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Expert System Analysis: Arcana Force Archetype Consistency and Strategic Integration in the TCG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Executive Summary: Archetype System Architecture and Strategic Pivot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"Arcana Force" archetype is conventionally perceived as a high-variance strategy due to its reliance on mandatory coin flips to determine monster effects. However, a competitive analysis reveals that the deck's viability shifts entirely when viewed not as a gambling system, but as an </w:t>
      </w:r>
      <w:r w:rsidDel="00000000" w:rsidR="00000000" w:rsidRPr="00000000">
        <w:rPr>
          <w:rFonts w:ascii="Google Sans Text" w:cs="Google Sans Text" w:eastAsia="Google Sans Text" w:hAnsi="Google Sans Text"/>
          <w:b w:val="1"/>
          <w:color w:val="1b1c1d"/>
          <w:rtl w:val="0"/>
        </w:rPr>
        <w:t xml:space="preserve">Engineered Deterministic Control System</w:t>
      </w:r>
      <w:r w:rsidDel="00000000" w:rsidR="00000000" w:rsidRPr="00000000">
        <w:rPr>
          <w:rFonts w:ascii="Google Sans Text" w:cs="Google Sans Text" w:eastAsia="Google Sans Text" w:hAnsi="Google Sans Text"/>
          <w:color w:val="1b1c1d"/>
          <w:rtl w:val="0"/>
        </w:rPr>
        <w:t xml:space="preserve">. The core architectural requirement for success involves circumventing the inherent 50% risk associated with the coin toss mechanic.</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Arcana Force Duality: Risk Assessment vs. Control Strategy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Every Arcana Force (AF) monster triggers a mandatory coin flip upon the resolution of its Summon, whether Normal or Special. This flip dictates whether the monster activates its Heads (typically beneficial) or Tails (typically detrimental or high-cost) effect. This dual nature presents extreme volatility. For instance, </w:t>
      </w:r>
      <w:r w:rsidDel="00000000" w:rsidR="00000000" w:rsidRPr="00000000">
        <w:rPr>
          <w:rFonts w:ascii="Google Sans Text" w:cs="Google Sans Text" w:eastAsia="Google Sans Text" w:hAnsi="Google Sans Text"/>
          <w:i w:val="1"/>
          <w:color w:val="1b1c1d"/>
          <w:rtl w:val="0"/>
        </w:rPr>
        <w:t xml:space="preserve">Arcana Force III - The Empress</w:t>
      </w:r>
      <w:r w:rsidDel="00000000" w:rsidR="00000000" w:rsidRPr="00000000">
        <w:rPr>
          <w:rFonts w:ascii="Google Sans Text" w:cs="Google Sans Text" w:eastAsia="Google Sans Text" w:hAnsi="Google Sans Text"/>
          <w:color w:val="1b1c1d"/>
          <w:rtl w:val="0"/>
        </w:rPr>
        <w:t xml:space="preserve"> possesses a highly advantageous Heads effect (protection from destruction) but a highly detrimental Tails effect, which forces the player to surrender control of the monster to the opponent. In a high-level competitive environment, this degree of chance renders the pure archetype unstable and non-functional.</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central strategic pivot, therefore, is the mandatory use of external consistency mechanisms. The entire operational framework of the deck must focus on mitigating or eliminating this variance through specific Spell and Trap card support, effectively transforming the archetype from random chance to predictable outcome.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Defining the Operational Constraints and Requirements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functional constraints inherent to the Arcana Force archetype define the mandatory external requirements.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First, the primary constraint is the volatility introduced by the coin flip. This necessitates the mandatory requirement of the Field Spell, </w:t>
      </w:r>
      <w:r w:rsidDel="00000000" w:rsidR="00000000" w:rsidRPr="00000000">
        <w:rPr>
          <w:rFonts w:ascii="Google Sans Text" w:cs="Google Sans Text" w:eastAsia="Google Sans Text" w:hAnsi="Google Sans Text"/>
          <w:i w:val="1"/>
          <w:color w:val="1b1c1d"/>
          <w:rtl w:val="0"/>
        </w:rPr>
        <w:t xml:space="preserve">Light Barrier</w:t>
      </w:r>
      <w:r w:rsidDel="00000000" w:rsidR="00000000" w:rsidRPr="00000000">
        <w:rPr>
          <w:rFonts w:ascii="Google Sans Text" w:cs="Google Sans Text" w:eastAsia="Google Sans Text" w:hAnsi="Google Sans Text"/>
          <w:color w:val="1b1c1d"/>
          <w:rtl w:val="0"/>
        </w:rPr>
        <w:t xml:space="preserve">. This card is not supplemental; it is the cornerstone of control, enabling deterministic outcomes for the deck’s most powerful monsters. Furthermore, the highest level of stability requires the integration of </w:t>
      </w:r>
      <w:r w:rsidDel="00000000" w:rsidR="00000000" w:rsidRPr="00000000">
        <w:rPr>
          <w:rFonts w:ascii="Google Sans Text" w:cs="Google Sans Text" w:eastAsia="Google Sans Text" w:hAnsi="Google Sans Text"/>
          <w:i w:val="1"/>
          <w:color w:val="1b1c1d"/>
          <w:rtl w:val="0"/>
        </w:rPr>
        <w:t xml:space="preserve">Arcana Force EX - The Dark Ruler</w:t>
      </w:r>
      <w:r w:rsidDel="00000000" w:rsidR="00000000" w:rsidRPr="00000000">
        <w:rPr>
          <w:rFonts w:ascii="Google Sans Text" w:cs="Google Sans Text" w:eastAsia="Google Sans Text" w:hAnsi="Google Sans Text"/>
          <w:color w:val="1b1c1d"/>
          <w:rtl w:val="0"/>
        </w:rPr>
        <w:t xml:space="preserve">, whose Heads effect guarantees the choice of coin flip results universally, provided </w:t>
      </w:r>
      <w:r w:rsidDel="00000000" w:rsidR="00000000" w:rsidRPr="00000000">
        <w:rPr>
          <w:rFonts w:ascii="Google Sans Text" w:cs="Google Sans Text" w:eastAsia="Google Sans Text" w:hAnsi="Google Sans Text"/>
          <w:i w:val="1"/>
          <w:color w:val="1b1c1d"/>
          <w:rtl w:val="0"/>
        </w:rPr>
        <w:t xml:space="preserve">Light Barrier</w:t>
      </w:r>
      <w:r w:rsidDel="00000000" w:rsidR="00000000" w:rsidRPr="00000000">
        <w:rPr>
          <w:rFonts w:ascii="Google Sans Text" w:cs="Google Sans Text" w:eastAsia="Google Sans Text" w:hAnsi="Google Sans Text"/>
          <w:color w:val="1b1c1d"/>
          <w:rtl w:val="0"/>
        </w:rPr>
        <w:t xml:space="preserve"> is face-up.</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Second, the primary win conditions, </w:t>
      </w:r>
      <w:r w:rsidDel="00000000" w:rsidR="00000000" w:rsidRPr="00000000">
        <w:rPr>
          <w:rFonts w:ascii="Google Sans Text" w:cs="Google Sans Text" w:eastAsia="Google Sans Text" w:hAnsi="Google Sans Text"/>
          <w:i w:val="1"/>
          <w:color w:val="1b1c1d"/>
          <w:rtl w:val="0"/>
        </w:rPr>
        <w:t xml:space="preserve">Arcana Force XXI - The World</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Arcana Force EX - The Light Ruler</w:t>
      </w:r>
      <w:r w:rsidDel="00000000" w:rsidR="00000000" w:rsidRPr="00000000">
        <w:rPr>
          <w:rFonts w:ascii="Google Sans Text" w:cs="Google Sans Text" w:eastAsia="Google Sans Text" w:hAnsi="Google Sans Text"/>
          <w:color w:val="1b1c1d"/>
          <w:rtl w:val="0"/>
        </w:rPr>
        <w:t xml:space="preserve">, are high-Level monsters (Level 8 and 10, respectively). The AF archetype lacks internal, efficient swarming mechanisms capable of meeting the Tribute requirements for these payloads. Consequently, the operational requirements dictate heavy reliance on external Light/Fairy Special Summon engines. The competitive strategy treats Arcana Force monsters merely as </w:t>
      </w:r>
      <w:r w:rsidDel="00000000" w:rsidR="00000000" w:rsidRPr="00000000">
        <w:rPr>
          <w:rFonts w:ascii="Google Sans Text" w:cs="Google Sans Text" w:eastAsia="Google Sans Text" w:hAnsi="Google Sans Text"/>
          <w:b w:val="1"/>
          <w:color w:val="1b1c1d"/>
          <w:rtl w:val="0"/>
        </w:rPr>
        <w:t xml:space="preserve">Payloads</w:t>
      </w:r>
      <w:r w:rsidDel="00000000" w:rsidR="00000000" w:rsidRPr="00000000">
        <w:rPr>
          <w:rFonts w:ascii="Google Sans Text" w:cs="Google Sans Text" w:eastAsia="Google Sans Text" w:hAnsi="Google Sans Text"/>
          <w:color w:val="1b1c1d"/>
          <w:rtl w:val="0"/>
        </w:rPr>
        <w:t xml:space="preserve">, while the Light/Fairy engine serves as the </w:t>
      </w:r>
      <w:r w:rsidDel="00000000" w:rsidR="00000000" w:rsidRPr="00000000">
        <w:rPr>
          <w:rFonts w:ascii="Google Sans Text" w:cs="Google Sans Text" w:eastAsia="Google Sans Text" w:hAnsi="Google Sans Text"/>
          <w:b w:val="1"/>
          <w:color w:val="1b1c1d"/>
          <w:rtl w:val="0"/>
        </w:rPr>
        <w:t xml:space="preserve">Delivery System</w:t>
      </w:r>
      <w:r w:rsidDel="00000000" w:rsidR="00000000" w:rsidRPr="00000000">
        <w:rPr>
          <w:rFonts w:ascii="Google Sans Text" w:cs="Google Sans Text" w:eastAsia="Google Sans Text" w:hAnsi="Google Sans Text"/>
          <w:color w:val="1b1c1d"/>
          <w:rtl w:val="0"/>
        </w:rPr>
        <w:t xml:space="preserve">, focusing the initial combo lines on establishing the infrastructure necessary for high-Level summoning.</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The Illusion of Gambling vs. Engineered Determinism</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underlying mechanics suggest a game of chance, yet the successful implementation of the deck requires absolute determinism. While the core mechanic is inherently variance-driven, the combination of </w:t>
      </w:r>
      <w:r w:rsidDel="00000000" w:rsidR="00000000" w:rsidRPr="00000000">
        <w:rPr>
          <w:rFonts w:ascii="Google Sans Text" w:cs="Google Sans Text" w:eastAsia="Google Sans Text" w:hAnsi="Google Sans Text"/>
          <w:i w:val="1"/>
          <w:color w:val="1b1c1d"/>
          <w:rtl w:val="0"/>
        </w:rPr>
        <w:t xml:space="preserve">Light Barrier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The Dark Ruler</w:t>
      </w:r>
      <w:r w:rsidDel="00000000" w:rsidR="00000000" w:rsidRPr="00000000">
        <w:rPr>
          <w:rFonts w:ascii="Google Sans Text" w:cs="Google Sans Text" w:eastAsia="Google Sans Text" w:hAnsi="Google Sans Text"/>
          <w:color w:val="1b1c1d"/>
          <w:rtl w:val="0"/>
        </w:rPr>
        <w:t xml:space="preserve"> shifts the operational profile. </w:t>
      </w:r>
      <w:r w:rsidDel="00000000" w:rsidR="00000000" w:rsidRPr="00000000">
        <w:rPr>
          <w:rFonts w:ascii="Google Sans Text" w:cs="Google Sans Text" w:eastAsia="Google Sans Text" w:hAnsi="Google Sans Text"/>
          <w:i w:val="1"/>
          <w:color w:val="1b1c1d"/>
          <w:rtl w:val="0"/>
        </w:rPr>
        <w:t xml:space="preserve">Light Barrier</w:t>
      </w:r>
      <w:r w:rsidDel="00000000" w:rsidR="00000000" w:rsidRPr="00000000">
        <w:rPr>
          <w:rFonts w:ascii="Google Sans Text" w:cs="Google Sans Text" w:eastAsia="Google Sans Text" w:hAnsi="Google Sans Text"/>
          <w:color w:val="1b1c1d"/>
          <w:rtl w:val="0"/>
        </w:rPr>
        <w:t xml:space="preserve"> allows choice for Level 7+ monsters, and </w:t>
      </w:r>
      <w:r w:rsidDel="00000000" w:rsidR="00000000" w:rsidRPr="00000000">
        <w:rPr>
          <w:rFonts w:ascii="Google Sans Text" w:cs="Google Sans Text" w:eastAsia="Google Sans Text" w:hAnsi="Google Sans Text"/>
          <w:i w:val="1"/>
          <w:color w:val="1b1c1d"/>
          <w:rtl w:val="0"/>
        </w:rPr>
        <w:t xml:space="preserve">The Dark Ruler</w:t>
      </w:r>
      <w:r w:rsidDel="00000000" w:rsidR="00000000" w:rsidRPr="00000000">
        <w:rPr>
          <w:rFonts w:ascii="Google Sans Text" w:cs="Google Sans Text" w:eastAsia="Google Sans Text" w:hAnsi="Google Sans Text"/>
          <w:color w:val="1b1c1d"/>
          <w:rtl w:val="0"/>
        </w:rPr>
        <w:t xml:space="preserve"> extends that choice universally. This structural reliance means the optimal strategy revolves around achieving the Field Spell setup immediately. The deck functions as a </w:t>
      </w:r>
      <w:r w:rsidDel="00000000" w:rsidR="00000000" w:rsidRPr="00000000">
        <w:rPr>
          <w:rFonts w:ascii="Google Sans Text" w:cs="Google Sans Text" w:eastAsia="Google Sans Text" w:hAnsi="Google Sans Text"/>
          <w:b w:val="1"/>
          <w:color w:val="1b1c1d"/>
          <w:rtl w:val="0"/>
        </w:rPr>
        <w:t xml:space="preserve">Control Setup</w:t>
      </w:r>
      <w:r w:rsidDel="00000000" w:rsidR="00000000" w:rsidRPr="00000000">
        <w:rPr>
          <w:rFonts w:ascii="Google Sans Text" w:cs="Google Sans Text" w:eastAsia="Google Sans Text" w:hAnsi="Google Sans Text"/>
          <w:color w:val="1b1c1d"/>
          <w:rtl w:val="0"/>
        </w:rPr>
        <w:t xml:space="preserve"> where the Fairy engine is used solely to rush the activation of </w:t>
      </w:r>
      <w:r w:rsidDel="00000000" w:rsidR="00000000" w:rsidRPr="00000000">
        <w:rPr>
          <w:rFonts w:ascii="Google Sans Text" w:cs="Google Sans Text" w:eastAsia="Google Sans Text" w:hAnsi="Google Sans Text"/>
          <w:i w:val="1"/>
          <w:color w:val="1b1c1d"/>
          <w:rtl w:val="0"/>
        </w:rPr>
        <w:t xml:space="preserve">Light Barrier</w:t>
      </w:r>
      <w:r w:rsidDel="00000000" w:rsidR="00000000" w:rsidRPr="00000000">
        <w:rPr>
          <w:rFonts w:ascii="Google Sans Text" w:cs="Google Sans Text" w:eastAsia="Google Sans Text" w:hAnsi="Google Sans Text"/>
          <w:color w:val="1b1c1d"/>
          <w:rtl w:val="0"/>
        </w:rPr>
        <w:t xml:space="preserve">, immediately shifting the deck’s functionality from probabilistic to deterministic operation.</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the high Tribute costs of the boss monsters—Level 8 and Level 10—cannot be efficiently paid by the AF archetype alone. These high-Level monsters require the field presence generated by the Light/Fairy core. Thus, any viable strategic analysis must recognize that the Fairy engine acts as the primary search and field establishment mechanism, with the AF cards merely being the high-impact targets deployed once the infrastructure is secure.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Foundational Mechanics: The Coin Flip Ecosystem and Variance Mitigation</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unique mechanics of the Arcana Force archetype are entirely defined by the Coin Flip Protocol, necessitating a rigorous understanding of variance mitigation tools to transition the strategy into a viable competitive deck.</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Coin Flip Protocol: Activation and Resolution</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coin flip is a non-optional effect. Upon the successful Normal or Special Summon of any Arcana Force monster, the mandatory trigger activates. The subsequent resolution determines which of the two effects, Heads or Tails, is applied immediately. The player must accept the result. This creates substantial risk, particularly with lower-level monsters. For example, </w:t>
      </w:r>
      <w:r w:rsidDel="00000000" w:rsidR="00000000" w:rsidRPr="00000000">
        <w:rPr>
          <w:rFonts w:ascii="Google Sans Text" w:cs="Google Sans Text" w:eastAsia="Google Sans Text" w:hAnsi="Google Sans Text"/>
          <w:i w:val="1"/>
          <w:color w:val="1b1c1d"/>
          <w:rtl w:val="0"/>
        </w:rPr>
        <w:t xml:space="preserve">Arcana Force III - The Magician</w:t>
      </w:r>
      <w:r w:rsidDel="00000000" w:rsidR="00000000" w:rsidRPr="00000000">
        <w:rPr>
          <w:rFonts w:ascii="Google Sans Text" w:cs="Google Sans Text" w:eastAsia="Google Sans Text" w:hAnsi="Google Sans Text"/>
          <w:color w:val="1b1c1d"/>
          <w:rtl w:val="0"/>
        </w:rPr>
        <w:t xml:space="preserve"> provides a valuable Draw 1 card upon Heads, generating immediate card advantage. Conversely, the Tails effect forces the opponent to draw 1 card, resulting in a net negative advantage swing, as the opponent benefits from the summoned monster.</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Necessity of Stabilization: Light Barrier</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inherent risk is stabilized primarily by the Field Spell, </w:t>
      </w:r>
      <w:r w:rsidDel="00000000" w:rsidR="00000000" w:rsidRPr="00000000">
        <w:rPr>
          <w:rFonts w:ascii="Google Sans Text" w:cs="Google Sans Text" w:eastAsia="Google Sans Text" w:hAnsi="Google Sans Text"/>
          <w:i w:val="1"/>
          <w:color w:val="1b1c1d"/>
          <w:rtl w:val="0"/>
        </w:rPr>
        <w:t xml:space="preserve">Light Barrier</w:t>
      </w:r>
      <w:r w:rsidDel="00000000" w:rsidR="00000000" w:rsidRPr="00000000">
        <w:rPr>
          <w:rFonts w:ascii="Google Sans Text" w:cs="Google Sans Text" w:eastAsia="Google Sans Text" w:hAnsi="Google Sans Text"/>
          <w:color w:val="1b1c1d"/>
          <w:rtl w:val="0"/>
        </w:rPr>
        <w:t xml:space="preserve">. This card represents the singular most critical component of the entire strategy, directly addressing the consistency weakness of the archetype.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functionality of </w:t>
      </w:r>
      <w:r w:rsidDel="00000000" w:rsidR="00000000" w:rsidRPr="00000000">
        <w:rPr>
          <w:rFonts w:ascii="Google Sans Text" w:cs="Google Sans Text" w:eastAsia="Google Sans Text" w:hAnsi="Google Sans Text"/>
          <w:i w:val="1"/>
          <w:color w:val="1b1c1d"/>
          <w:rtl w:val="0"/>
        </w:rPr>
        <w:t xml:space="preserve">Light Barrier</w:t>
      </w:r>
      <w:r w:rsidDel="00000000" w:rsidR="00000000" w:rsidRPr="00000000">
        <w:rPr>
          <w:rFonts w:ascii="Google Sans Text" w:cs="Google Sans Text" w:eastAsia="Google Sans Text" w:hAnsi="Google Sans Text"/>
          <w:color w:val="1b1c1d"/>
          <w:rtl w:val="0"/>
        </w:rPr>
        <w:t xml:space="preserve"> depends on the Level of the summoned monster. If the AF monster is Level 7 or higher—which includes the game-winning bosses such as </w:t>
      </w:r>
      <w:r w:rsidDel="00000000" w:rsidR="00000000" w:rsidRPr="00000000">
        <w:rPr>
          <w:rFonts w:ascii="Google Sans Text" w:cs="Google Sans Text" w:eastAsia="Google Sans Text" w:hAnsi="Google Sans Text"/>
          <w:i w:val="1"/>
          <w:color w:val="1b1c1d"/>
          <w:rtl w:val="0"/>
        </w:rPr>
        <w:t xml:space="preserve">The Light Ruler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The Dark Ruler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The World</w:t>
      </w:r>
      <w:r w:rsidDel="00000000" w:rsidR="00000000" w:rsidRPr="00000000">
        <w:rPr>
          <w:rFonts w:ascii="Google Sans Text" w:cs="Google Sans Text" w:eastAsia="Google Sans Text" w:hAnsi="Google Sans Text"/>
          <w:color w:val="1b1c1d"/>
          <w:rtl w:val="0"/>
        </w:rPr>
        <w:t xml:space="preserve">—the player has the ability to choose the result of the coin flip while </w:t>
      </w:r>
      <w:r w:rsidDel="00000000" w:rsidR="00000000" w:rsidRPr="00000000">
        <w:rPr>
          <w:rFonts w:ascii="Google Sans Text" w:cs="Google Sans Text" w:eastAsia="Google Sans Text" w:hAnsi="Google Sans Text"/>
          <w:i w:val="1"/>
          <w:color w:val="1b1c1d"/>
          <w:rtl w:val="0"/>
        </w:rPr>
        <w:t xml:space="preserve">Light Barrier</w:t>
      </w:r>
      <w:r w:rsidDel="00000000" w:rsidR="00000000" w:rsidRPr="00000000">
        <w:rPr>
          <w:rFonts w:ascii="Google Sans Text" w:cs="Google Sans Text" w:eastAsia="Google Sans Text" w:hAnsi="Google Sans Text"/>
          <w:color w:val="1b1c1d"/>
          <w:rtl w:val="0"/>
        </w:rPr>
        <w:t xml:space="preserve"> is face-up. This guarantees the activation of the desired, often game-ending, effect.</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lower-level monsters (Level 6 or less, such as </w:t>
      </w:r>
      <w:r w:rsidDel="00000000" w:rsidR="00000000" w:rsidRPr="00000000">
        <w:rPr>
          <w:rFonts w:ascii="Google Sans Text" w:cs="Google Sans Text" w:eastAsia="Google Sans Text" w:hAnsi="Google Sans Text"/>
          <w:i w:val="1"/>
          <w:color w:val="1b1c1d"/>
          <w:rtl w:val="0"/>
        </w:rPr>
        <w:t xml:space="preserve">Arcana Force XIV - Temperance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Light Barrier</w:t>
      </w:r>
      <w:r w:rsidDel="00000000" w:rsidR="00000000" w:rsidRPr="00000000">
        <w:rPr>
          <w:rFonts w:ascii="Google Sans Text" w:cs="Google Sans Text" w:eastAsia="Google Sans Text" w:hAnsi="Google Sans Text"/>
          <w:color w:val="1b1c1d"/>
          <w:rtl w:val="0"/>
        </w:rPr>
        <w:t xml:space="preserve"> allows the player to call the coin flip result before the toss. While this increases the probability of success from 50% to a chance influenced by the player’s call, it does not guarantee a deterministic outcome. This probabilistic gap for mid-level utility monsters requires further mitigation.</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Supplementary Variance Mitigation Tools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cover the probabilistic gaps and provide maximum stability, supplementary tools are integrated.</w:t>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Second Coin Toss</w:t>
      </w:r>
      <w:r w:rsidDel="00000000" w:rsidR="00000000" w:rsidRPr="00000000">
        <w:rPr>
          <w:rFonts w:ascii="Google Sans Text" w:cs="Google Sans Text" w:eastAsia="Google Sans Text" w:hAnsi="Google Sans Text"/>
          <w:color w:val="1b1c1d"/>
          <w:rtl w:val="0"/>
        </w:rPr>
        <w:t xml:space="preserve">: This generic Spell Card provides a crucial fallback mechanism. It allows the player to re-flip a coin once per turn if the initial result was undesirable. This tool is vital for low-Level AF monsters when </w:t>
      </w:r>
      <w:r w:rsidDel="00000000" w:rsidR="00000000" w:rsidRPr="00000000">
        <w:rPr>
          <w:rFonts w:ascii="Google Sans Text" w:cs="Google Sans Text" w:eastAsia="Google Sans Text" w:hAnsi="Google Sans Text"/>
          <w:i w:val="1"/>
          <w:color w:val="1b1c1d"/>
          <w:rtl w:val="0"/>
        </w:rPr>
        <w:t xml:space="preserve">Light Barrier</w:t>
      </w:r>
      <w:r w:rsidDel="00000000" w:rsidR="00000000" w:rsidRPr="00000000">
        <w:rPr>
          <w:rFonts w:ascii="Google Sans Text" w:cs="Google Sans Text" w:eastAsia="Google Sans Text" w:hAnsi="Google Sans Text"/>
          <w:color w:val="1b1c1d"/>
          <w:rtl w:val="0"/>
        </w:rPr>
        <w:t xml:space="preserve"> fails to influence the toss favorably or before the Field Spell is secured.</w:t>
      </w:r>
    </w:p>
    <w:p w:rsidR="00000000" w:rsidDel="00000000" w:rsidP="00000000" w:rsidRDefault="00000000" w:rsidRPr="00000000" w14:paraId="0000002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Arcana Force EX - The Dark Ruler</w:t>
      </w:r>
      <w:r w:rsidDel="00000000" w:rsidR="00000000" w:rsidRPr="00000000">
        <w:rPr>
          <w:rFonts w:ascii="Google Sans Text" w:cs="Google Sans Text" w:eastAsia="Google Sans Text" w:hAnsi="Google Sans Text"/>
          <w:color w:val="1b1c1d"/>
          <w:rtl w:val="0"/>
        </w:rPr>
        <w:t xml:space="preserve">: This boss monster, though high-Level, acts as the ultimate consistency enabler. If </w:t>
      </w:r>
      <w:r w:rsidDel="00000000" w:rsidR="00000000" w:rsidRPr="00000000">
        <w:rPr>
          <w:rFonts w:ascii="Google Sans Text" w:cs="Google Sans Text" w:eastAsia="Google Sans Text" w:hAnsi="Google Sans Text"/>
          <w:i w:val="1"/>
          <w:color w:val="1b1c1d"/>
          <w:rtl w:val="0"/>
        </w:rPr>
        <w:t xml:space="preserve">The Dark Ruler</w:t>
      </w:r>
      <w:r w:rsidDel="00000000" w:rsidR="00000000" w:rsidRPr="00000000">
        <w:rPr>
          <w:rFonts w:ascii="Google Sans Text" w:cs="Google Sans Text" w:eastAsia="Google Sans Text" w:hAnsi="Google Sans Text"/>
          <w:color w:val="1b1c1d"/>
          <w:rtl w:val="0"/>
        </w:rPr>
        <w:t xml:space="preserve"> is successfully summoned and resolves its Heads effect while </w:t>
      </w:r>
      <w:r w:rsidDel="00000000" w:rsidR="00000000" w:rsidRPr="00000000">
        <w:rPr>
          <w:rFonts w:ascii="Google Sans Text" w:cs="Google Sans Text" w:eastAsia="Google Sans Text" w:hAnsi="Google Sans Text"/>
          <w:i w:val="1"/>
          <w:color w:val="1b1c1d"/>
          <w:rtl w:val="0"/>
        </w:rPr>
        <w:t xml:space="preserve">Light Barrier</w:t>
      </w:r>
      <w:r w:rsidDel="00000000" w:rsidR="00000000" w:rsidRPr="00000000">
        <w:rPr>
          <w:rFonts w:ascii="Google Sans Text" w:cs="Google Sans Text" w:eastAsia="Google Sans Text" w:hAnsi="Google Sans Text"/>
          <w:color w:val="1b1c1d"/>
          <w:rtl w:val="0"/>
        </w:rPr>
        <w:t xml:space="preserve"> is active, the player gains the right to choose the result of </w:t>
      </w:r>
      <w:r w:rsidDel="00000000" w:rsidR="00000000" w:rsidRPr="00000000">
        <w:rPr>
          <w:rFonts w:ascii="Google Sans Text" w:cs="Google Sans Text" w:eastAsia="Google Sans Text" w:hAnsi="Google Sans Text"/>
          <w:i w:val="1"/>
          <w:color w:val="1b1c1d"/>
          <w:rtl w:val="0"/>
        </w:rPr>
        <w:t xml:space="preserve">all</w:t>
      </w:r>
      <w:r w:rsidDel="00000000" w:rsidR="00000000" w:rsidRPr="00000000">
        <w:rPr>
          <w:rFonts w:ascii="Google Sans Text" w:cs="Google Sans Text" w:eastAsia="Google Sans Text" w:hAnsi="Google Sans Text"/>
          <w:color w:val="1b1c1d"/>
          <w:rtl w:val="0"/>
        </w:rPr>
        <w:t xml:space="preserve"> future coin flips involving Arcana Force monsters. This establishes absolute control, ensuring the correct search resolution from </w:t>
      </w:r>
      <w:r w:rsidDel="00000000" w:rsidR="00000000" w:rsidRPr="00000000">
        <w:rPr>
          <w:rFonts w:ascii="Google Sans Text" w:cs="Google Sans Text" w:eastAsia="Google Sans Text" w:hAnsi="Google Sans Text"/>
          <w:i w:val="1"/>
          <w:color w:val="1b1c1d"/>
          <w:rtl w:val="0"/>
        </w:rPr>
        <w:t xml:space="preserve">Temperance</w:t>
      </w:r>
      <w:r w:rsidDel="00000000" w:rsidR="00000000" w:rsidRPr="00000000">
        <w:rPr>
          <w:rFonts w:ascii="Google Sans Text" w:cs="Google Sans Text" w:eastAsia="Google Sans Text" w:hAnsi="Google Sans Text"/>
          <w:color w:val="1b1c1d"/>
          <w:rtl w:val="0"/>
        </w:rPr>
        <w:t xml:space="preserve"> and guaranteeing the maintenance costs or lock mechanisms of </w:t>
      </w:r>
      <w:r w:rsidDel="00000000" w:rsidR="00000000" w:rsidRPr="00000000">
        <w:rPr>
          <w:rFonts w:ascii="Google Sans Text" w:cs="Google Sans Text" w:eastAsia="Google Sans Text" w:hAnsi="Google Sans Text"/>
          <w:i w:val="1"/>
          <w:color w:val="1b1c1d"/>
          <w:rtl w:val="0"/>
        </w:rPr>
        <w:t xml:space="preserve">The World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Arcana Force Card Matrix: Strategic Outcomes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matrix details the inherent risk and reward structure of the primary Arcana Force monsters, emphasizing the dichotomy between the beneficial Heads outcome and the critical or detrimental Tails outcome. This structural breakdown is necessary for mapping card functionality onto an AI visualization tool, defining the nodes based on guaranteed results achievable under </w:t>
      </w:r>
      <w:r w:rsidDel="00000000" w:rsidR="00000000" w:rsidRPr="00000000">
        <w:rPr>
          <w:rFonts w:ascii="Google Sans Text" w:cs="Google Sans Text" w:eastAsia="Google Sans Text" w:hAnsi="Google Sans Text"/>
          <w:i w:val="1"/>
          <w:color w:val="1b1c1d"/>
          <w:rtl w:val="0"/>
        </w:rPr>
        <w:t xml:space="preserve">Light Barrier</w:t>
      </w:r>
      <w:r w:rsidDel="00000000" w:rsidR="00000000" w:rsidRPr="00000000">
        <w:rPr>
          <w:rFonts w:ascii="Google Sans Text" w:cs="Google Sans Text" w:eastAsia="Google Sans Text" w:hAnsi="Google Sans Text"/>
          <w:color w:val="1b1c1d"/>
          <w:rtl w:val="0"/>
        </w:rPr>
        <w:t xml:space="preserve"> control.</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Arcana Force Monster Outcome Matrix</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Heads Outcome (Beneficial)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Tails Outcome (Detrimental / Lock)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Significance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EX - The Light Ruler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Gains 1000 ATK (4000 total). Revival 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 chooses card to destroy.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OTK/Recursion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EX - The Dark Ruler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Choose all AF coin flip results (if Light Barrier active).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 chooses coin flip results.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Consistency Enabler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XXI - The World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Attack directly, halve battle damage.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Skip opponent's next turn (Tribute 2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Lockdown Win Condition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XIV - Temperance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1 Level 7 or higher AF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Inflict 1500 damage to yourself.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Internal Searcher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III - The Magician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 1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 draws 1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Standard Draw/Risk</w:t>
            </w:r>
          </w:p>
        </w:tc>
      </w:tr>
    </w:tbl>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 The Hierarchical Application of Consistency</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application of variance mitigation tools follows a clear hierarchy. At the lowest level is </w:t>
      </w:r>
      <w:r w:rsidDel="00000000" w:rsidR="00000000" w:rsidRPr="00000000">
        <w:rPr>
          <w:rFonts w:ascii="Google Sans Text" w:cs="Google Sans Text" w:eastAsia="Google Sans Text" w:hAnsi="Google Sans Text"/>
          <w:i w:val="1"/>
          <w:color w:val="1b1c1d"/>
          <w:rtl w:val="0"/>
        </w:rPr>
        <w:t xml:space="preserve">Second Coin Toss</w:t>
      </w:r>
      <w:r w:rsidDel="00000000" w:rsidR="00000000" w:rsidRPr="00000000">
        <w:rPr>
          <w:rFonts w:ascii="Google Sans Text" w:cs="Google Sans Text" w:eastAsia="Google Sans Text" w:hAnsi="Google Sans Text"/>
          <w:color w:val="1b1c1d"/>
          <w:rtl w:val="0"/>
        </w:rPr>
        <w:t xml:space="preserve">, providing a single re-roll. The intermediate level is </w:t>
      </w:r>
      <w:r w:rsidDel="00000000" w:rsidR="00000000" w:rsidRPr="00000000">
        <w:rPr>
          <w:rFonts w:ascii="Google Sans Text" w:cs="Google Sans Text" w:eastAsia="Google Sans Text" w:hAnsi="Google Sans Text"/>
          <w:i w:val="1"/>
          <w:color w:val="1b1c1d"/>
          <w:rtl w:val="0"/>
        </w:rPr>
        <w:t xml:space="preserve">Light Barrier</w:t>
      </w:r>
      <w:r w:rsidDel="00000000" w:rsidR="00000000" w:rsidRPr="00000000">
        <w:rPr>
          <w:rFonts w:ascii="Google Sans Text" w:cs="Google Sans Text" w:eastAsia="Google Sans Text" w:hAnsi="Google Sans Text"/>
          <w:color w:val="1b1c1d"/>
          <w:rtl w:val="0"/>
        </w:rPr>
        <w:t xml:space="preserve">, which provides choice for Level 7+ monsters. The highest form of consistency is achieved by utilizing the interaction between </w:t>
      </w:r>
      <w:r w:rsidDel="00000000" w:rsidR="00000000" w:rsidRPr="00000000">
        <w:rPr>
          <w:rFonts w:ascii="Google Sans Text" w:cs="Google Sans Text" w:eastAsia="Google Sans Text" w:hAnsi="Google Sans Text"/>
          <w:i w:val="1"/>
          <w:color w:val="1b1c1d"/>
          <w:rtl w:val="0"/>
        </w:rPr>
        <w:t xml:space="preserve">Light Barrier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The Dark Ruler</w:t>
      </w:r>
      <w:r w:rsidDel="00000000" w:rsidR="00000000" w:rsidRPr="00000000">
        <w:rPr>
          <w:rFonts w:ascii="Google Sans Text" w:cs="Google Sans Text" w:eastAsia="Google Sans Text" w:hAnsi="Google Sans Text"/>
          <w:color w:val="1b1c1d"/>
          <w:rtl w:val="0"/>
        </w:rPr>
        <w:t xml:space="preserve">, which provides universal, guaranteed choice for all subsequent AF summons.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structural dependency dictates that the optimal combo sequence must prioritize the establishment of </w:t>
      </w:r>
      <w:r w:rsidDel="00000000" w:rsidR="00000000" w:rsidRPr="00000000">
        <w:rPr>
          <w:rFonts w:ascii="Google Sans Text" w:cs="Google Sans Text" w:eastAsia="Google Sans Text" w:hAnsi="Google Sans Text"/>
          <w:i w:val="1"/>
          <w:color w:val="1b1c1d"/>
          <w:rtl w:val="0"/>
        </w:rPr>
        <w:t xml:space="preserve">Light Barrier</w:t>
      </w:r>
      <w:r w:rsidDel="00000000" w:rsidR="00000000" w:rsidRPr="00000000">
        <w:rPr>
          <w:rFonts w:ascii="Google Sans Text" w:cs="Google Sans Text" w:eastAsia="Google Sans Text" w:hAnsi="Google Sans Text"/>
          <w:color w:val="1b1c1d"/>
          <w:rtl w:val="0"/>
        </w:rPr>
        <w:t xml:space="preserve"> first (to guarantee Level 7+ success), followed by utilizing a mid-level AF searcher like </w:t>
      </w:r>
      <w:r w:rsidDel="00000000" w:rsidR="00000000" w:rsidRPr="00000000">
        <w:rPr>
          <w:rFonts w:ascii="Google Sans Text" w:cs="Google Sans Text" w:eastAsia="Google Sans Text" w:hAnsi="Google Sans Text"/>
          <w:i w:val="1"/>
          <w:color w:val="1b1c1d"/>
          <w:rtl w:val="0"/>
        </w:rPr>
        <w:t xml:space="preserve">Temperance</w:t>
      </w:r>
      <w:r w:rsidDel="00000000" w:rsidR="00000000" w:rsidRPr="00000000">
        <w:rPr>
          <w:rFonts w:ascii="Google Sans Text" w:cs="Google Sans Text" w:eastAsia="Google Sans Text" w:hAnsi="Google Sans Text"/>
          <w:color w:val="1b1c1d"/>
          <w:rtl w:val="0"/>
        </w:rPr>
        <w:t xml:space="preserve"> to retrieve a boss, and finally, deploying </w:t>
      </w:r>
      <w:r w:rsidDel="00000000" w:rsidR="00000000" w:rsidRPr="00000000">
        <w:rPr>
          <w:rFonts w:ascii="Google Sans Text" w:cs="Google Sans Text" w:eastAsia="Google Sans Text" w:hAnsi="Google Sans Text"/>
          <w:i w:val="1"/>
          <w:color w:val="1b1c1d"/>
          <w:rtl w:val="0"/>
        </w:rPr>
        <w:t xml:space="preserve">The Dark Ruler</w:t>
      </w:r>
      <w:r w:rsidDel="00000000" w:rsidR="00000000" w:rsidRPr="00000000">
        <w:rPr>
          <w:rFonts w:ascii="Google Sans Text" w:cs="Google Sans Text" w:eastAsia="Google Sans Text" w:hAnsi="Google Sans Text"/>
          <w:color w:val="1b1c1d"/>
          <w:rtl w:val="0"/>
        </w:rPr>
        <w:t xml:space="preserve"> (Level 10) to lock in all future flips. This systematic approach establishes a complete "Consistency Lock."</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while most Tails effects are detrimental, </w:t>
      </w:r>
      <w:r w:rsidDel="00000000" w:rsidR="00000000" w:rsidRPr="00000000">
        <w:rPr>
          <w:rFonts w:ascii="Google Sans Text" w:cs="Google Sans Text" w:eastAsia="Google Sans Text" w:hAnsi="Google Sans Text"/>
          <w:i w:val="1"/>
          <w:color w:val="1b1c1d"/>
          <w:rtl w:val="0"/>
        </w:rPr>
        <w:t xml:space="preserve">Arcana Force XXI - The World's</w:t>
      </w:r>
      <w:r w:rsidDel="00000000" w:rsidR="00000000" w:rsidRPr="00000000">
        <w:rPr>
          <w:rFonts w:ascii="Google Sans Text" w:cs="Google Sans Text" w:eastAsia="Google Sans Text" w:hAnsi="Google Sans Text"/>
          <w:color w:val="1b1c1d"/>
          <w:rtl w:val="0"/>
        </w:rPr>
        <w:t xml:space="preserve"> Tails effect is, paradoxically, the primary win condition (skipping the opponent’s turn). </w:t>
      </w:r>
      <w:r w:rsidDel="00000000" w:rsidR="00000000" w:rsidRPr="00000000">
        <w:rPr>
          <w:rFonts w:ascii="Google Sans Text" w:cs="Google Sans Text" w:eastAsia="Google Sans Text" w:hAnsi="Google Sans Text"/>
          <w:i w:val="1"/>
          <w:color w:val="1b1c1d"/>
          <w:rtl w:val="0"/>
        </w:rPr>
        <w:t xml:space="preserve">Light Barrier</w:t>
      </w:r>
      <w:r w:rsidDel="00000000" w:rsidR="00000000" w:rsidRPr="00000000">
        <w:rPr>
          <w:rFonts w:ascii="Google Sans Text" w:cs="Google Sans Text" w:eastAsia="Google Sans Text" w:hAnsi="Google Sans Text"/>
          <w:color w:val="1b1c1d"/>
          <w:rtl w:val="0"/>
        </w:rPr>
        <w:t xml:space="preserve"> is essential because it allows the player to deliberately select the Tails outcome for </w:t>
      </w:r>
      <w:r w:rsidDel="00000000" w:rsidR="00000000" w:rsidRPr="00000000">
        <w:rPr>
          <w:rFonts w:ascii="Google Sans Text" w:cs="Google Sans Text" w:eastAsia="Google Sans Text" w:hAnsi="Google Sans Text"/>
          <w:i w:val="1"/>
          <w:color w:val="1b1c1d"/>
          <w:rtl w:val="0"/>
        </w:rPr>
        <w:t xml:space="preserve">The World</w:t>
      </w:r>
      <w:r w:rsidDel="00000000" w:rsidR="00000000" w:rsidRPr="00000000">
        <w:rPr>
          <w:rFonts w:ascii="Google Sans Text" w:cs="Google Sans Text" w:eastAsia="Google Sans Text" w:hAnsi="Google Sans Text"/>
          <w:color w:val="1b1c1d"/>
          <w:rtl w:val="0"/>
        </w:rPr>
        <w:t xml:space="preserve">. This transforms the high-risk mechanic into a controllable </w:t>
      </w:r>
      <w:r w:rsidDel="00000000" w:rsidR="00000000" w:rsidRPr="00000000">
        <w:rPr>
          <w:rFonts w:ascii="Google Sans Text" w:cs="Google Sans Text" w:eastAsia="Google Sans Text" w:hAnsi="Google Sans Text"/>
          <w:b w:val="1"/>
          <w:color w:val="1b1c1d"/>
          <w:rtl w:val="0"/>
        </w:rPr>
        <w:t xml:space="preserve">sacrifice mechanism</w:t>
      </w:r>
      <w:r w:rsidDel="00000000" w:rsidR="00000000" w:rsidRPr="00000000">
        <w:rPr>
          <w:rFonts w:ascii="Google Sans Text" w:cs="Google Sans Text" w:eastAsia="Google Sans Text" w:hAnsi="Google Sans Text"/>
          <w:color w:val="1b1c1d"/>
          <w:rtl w:val="0"/>
        </w:rPr>
        <w:t xml:space="preserve">, where the player knowingly selects a detrimental condition on the card itself (like giving up the ability to attack or incurring a minor burn effect on another AF card) to guarantee the game-ending lockdown of the opponent’s turn.</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Core Archetype Components and Internal Search Mapping</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framework of the Arcana Force archetype relies on a small but potent suite of monsters, dominated by high-Level payloads that possess internal search mechanisms that, while crucial, are highly limited in scope.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Key Performance Indicators (KPI) – The Boss Monsters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high-Level Arcana Force monsters serve as the Key Performance Indicators (KPIs) for the deck, representing the win conditions and control mechanism.</w:t>
      </w:r>
    </w:p>
    <w:p w:rsidR="00000000" w:rsidDel="00000000" w:rsidP="00000000" w:rsidRDefault="00000000" w:rsidRPr="00000000" w14:paraId="0000005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Arcana Force XXI - The World</w:t>
      </w:r>
      <w:r w:rsidDel="00000000" w:rsidR="00000000" w:rsidRPr="00000000">
        <w:rPr>
          <w:rFonts w:ascii="Google Sans Text" w:cs="Google Sans Text" w:eastAsia="Google Sans Text" w:hAnsi="Google Sans Text"/>
          <w:color w:val="1b1c1d"/>
          <w:rtl w:val="0"/>
        </w:rPr>
        <w:t xml:space="preserve">: This monster is the deck's hard control tool. Its Tails effect allows the player to skip the opponent's next turn. This powerful effect, however, comes with a substantial recurring upkeep cost: the player must Tribute 2 monsters during every subsequent End Phase to maintain the skip effect. This recurring cost must be factored into the end-board setup, often relying exclusively on the Agent engine to provide easily summoned, disposable materials.</w:t>
      </w:r>
    </w:p>
    <w:p w:rsidR="00000000" w:rsidDel="00000000" w:rsidP="00000000" w:rsidRDefault="00000000" w:rsidRPr="00000000" w14:paraId="0000005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Arcana Force EX - The Light Ruler</w:t>
      </w:r>
      <w:r w:rsidDel="00000000" w:rsidR="00000000" w:rsidRPr="00000000">
        <w:rPr>
          <w:rFonts w:ascii="Google Sans Text" w:cs="Google Sans Text" w:eastAsia="Google Sans Text" w:hAnsi="Google Sans Text"/>
          <w:color w:val="1b1c1d"/>
          <w:rtl w:val="0"/>
        </w:rPr>
        <w:t xml:space="preserve">: This card functions as the aggressive counterpart. Its Heads effect grants it 4000 total ATK and, critically, a graveyard recursion ability. This makes it an ideal OTK finisher or a resilient force in the grind game. Unlike </w:t>
      </w:r>
      <w:r w:rsidDel="00000000" w:rsidR="00000000" w:rsidRPr="00000000">
        <w:rPr>
          <w:rFonts w:ascii="Google Sans Text" w:cs="Google Sans Text" w:eastAsia="Google Sans Text" w:hAnsi="Google Sans Text"/>
          <w:i w:val="1"/>
          <w:color w:val="1b1c1d"/>
          <w:rtl w:val="0"/>
        </w:rPr>
        <w:t xml:space="preserve">The World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The Light Ruler’s</w:t>
      </w:r>
      <w:r w:rsidDel="00000000" w:rsidR="00000000" w:rsidRPr="00000000">
        <w:rPr>
          <w:rFonts w:ascii="Google Sans Text" w:cs="Google Sans Text" w:eastAsia="Google Sans Text" w:hAnsi="Google Sans Text"/>
          <w:color w:val="1b1c1d"/>
          <w:rtl w:val="0"/>
        </w:rPr>
        <w:t xml:space="preserve"> effect triggers without requiring an End Phase tribute cost, making it highly resource-efficient for sustained pressure.</w:t>
      </w:r>
    </w:p>
    <w:p w:rsidR="00000000" w:rsidDel="00000000" w:rsidP="00000000" w:rsidRDefault="00000000" w:rsidRPr="00000000" w14:paraId="0000005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Arcana Force EX - The Dark Ruler</w:t>
      </w:r>
      <w:r w:rsidDel="00000000" w:rsidR="00000000" w:rsidRPr="00000000">
        <w:rPr>
          <w:rFonts w:ascii="Google Sans Text" w:cs="Google Sans Text" w:eastAsia="Google Sans Text" w:hAnsi="Google Sans Text"/>
          <w:color w:val="1b1c1d"/>
          <w:rtl w:val="0"/>
        </w:rPr>
        <w:t xml:space="preserve">: This monster operates as the technical lynchpin. It is rarely used for combat. Its primary strategic function is to stabilize the entire AF engine by guaranteeing the successful resolution of other utility cards, such as </w:t>
      </w:r>
      <w:r w:rsidDel="00000000" w:rsidR="00000000" w:rsidRPr="00000000">
        <w:rPr>
          <w:rFonts w:ascii="Google Sans Text" w:cs="Google Sans Text" w:eastAsia="Google Sans Text" w:hAnsi="Google Sans Text"/>
          <w:i w:val="1"/>
          <w:color w:val="1b1c1d"/>
          <w:rtl w:val="0"/>
        </w:rPr>
        <w:t xml:space="preserve">Temperance</w:t>
      </w:r>
      <w:r w:rsidDel="00000000" w:rsidR="00000000" w:rsidRPr="00000000">
        <w:rPr>
          <w:rFonts w:ascii="Google Sans Text" w:cs="Google Sans Text" w:eastAsia="Google Sans Text" w:hAnsi="Google Sans Text"/>
          <w:color w:val="1b1c1d"/>
          <w:rtl w:val="0"/>
        </w:rPr>
        <w:t xml:space="preserve">, and ensuring the necessary Tails result for </w:t>
      </w:r>
      <w:r w:rsidDel="00000000" w:rsidR="00000000" w:rsidRPr="00000000">
        <w:rPr>
          <w:rFonts w:ascii="Google Sans Text" w:cs="Google Sans Text" w:eastAsia="Google Sans Text" w:hAnsi="Google Sans Text"/>
          <w:i w:val="1"/>
          <w:color w:val="1b1c1d"/>
          <w:rtl w:val="0"/>
        </w:rPr>
        <w:t xml:space="preserve">The World</w:t>
      </w:r>
      <w:r w:rsidDel="00000000" w:rsidR="00000000" w:rsidRPr="00000000">
        <w:rPr>
          <w:rFonts w:ascii="Google Sans Text" w:cs="Google Sans Text" w:eastAsia="Google Sans Text" w:hAnsi="Google Sans Text"/>
          <w:color w:val="1b1c1d"/>
          <w:rtl w:val="0"/>
        </w:rPr>
        <w:t xml:space="preserve"> lock. Its presence under </w:t>
      </w:r>
      <w:r w:rsidDel="00000000" w:rsidR="00000000" w:rsidRPr="00000000">
        <w:rPr>
          <w:rFonts w:ascii="Google Sans Text" w:cs="Google Sans Text" w:eastAsia="Google Sans Text" w:hAnsi="Google Sans Text"/>
          <w:i w:val="1"/>
          <w:color w:val="1b1c1d"/>
          <w:rtl w:val="0"/>
        </w:rPr>
        <w:t xml:space="preserve">Light Barrier</w:t>
      </w:r>
      <w:r w:rsidDel="00000000" w:rsidR="00000000" w:rsidRPr="00000000">
        <w:rPr>
          <w:rFonts w:ascii="Google Sans Text" w:cs="Google Sans Text" w:eastAsia="Google Sans Text" w:hAnsi="Google Sans Text"/>
          <w:color w:val="1b1c1d"/>
          <w:rtl w:val="0"/>
        </w:rPr>
        <w:t xml:space="preserve"> elevates the deck’s reliability above the 50% threshold necessary for competitive play.</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Internal Search Vectors: Arcana Force XIV - Temperance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internal search vector relies almost entirely on </w:t>
      </w:r>
      <w:r w:rsidDel="00000000" w:rsidR="00000000" w:rsidRPr="00000000">
        <w:rPr>
          <w:rFonts w:ascii="Google Sans Text" w:cs="Google Sans Text" w:eastAsia="Google Sans Text" w:hAnsi="Google Sans Text"/>
          <w:i w:val="1"/>
          <w:color w:val="1b1c1d"/>
          <w:rtl w:val="0"/>
        </w:rPr>
        <w:t xml:space="preserve">Arcana Force XIV - Temperance</w:t>
      </w:r>
      <w:r w:rsidDel="00000000" w:rsidR="00000000" w:rsidRPr="00000000">
        <w:rPr>
          <w:rFonts w:ascii="Google Sans Text" w:cs="Google Sans Text" w:eastAsia="Google Sans Text" w:hAnsi="Google Sans Text"/>
          <w:color w:val="1b1c1d"/>
          <w:rtl w:val="0"/>
        </w:rPr>
        <w:t xml:space="preserve">. This Level 4 Fairy monster, upon successful Summon, searches for 1 Level 7 or higher Arcana Force monster if the coin flip lands Heads.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Temperance</w:t>
      </w:r>
      <w:r w:rsidDel="00000000" w:rsidR="00000000" w:rsidRPr="00000000">
        <w:rPr>
          <w:rFonts w:ascii="Google Sans Text" w:cs="Google Sans Text" w:eastAsia="Google Sans Text" w:hAnsi="Google Sans Text"/>
          <w:color w:val="1b1c1d"/>
          <w:rtl w:val="0"/>
        </w:rPr>
        <w:t xml:space="preserve"> serves as the critical bridge, converting a generic Level 4 Normal Summon into direct access to the Level 8 or Level 10 payloads. However, a significant operational challenge arises from the </w:t>
      </w:r>
      <w:r w:rsidDel="00000000" w:rsidR="00000000" w:rsidRPr="00000000">
        <w:rPr>
          <w:rFonts w:ascii="Google Sans Text" w:cs="Google Sans Text" w:eastAsia="Google Sans Text" w:hAnsi="Google Sans Text"/>
          <w:b w:val="1"/>
          <w:color w:val="1b1c1d"/>
          <w:rtl w:val="0"/>
        </w:rPr>
        <w:t xml:space="preserve">Temperance Paradox</w:t>
      </w:r>
      <w:r w:rsidDel="00000000" w:rsidR="00000000" w:rsidRPr="00000000">
        <w:rPr>
          <w:rFonts w:ascii="Google Sans Text" w:cs="Google Sans Text" w:eastAsia="Google Sans Text" w:hAnsi="Google Sans Text"/>
          <w:color w:val="1b1c1d"/>
          <w:rtl w:val="0"/>
        </w:rPr>
        <w:t xml:space="preserve">: since </w:t>
      </w:r>
      <w:r w:rsidDel="00000000" w:rsidR="00000000" w:rsidRPr="00000000">
        <w:rPr>
          <w:rFonts w:ascii="Google Sans Text" w:cs="Google Sans Text" w:eastAsia="Google Sans Text" w:hAnsi="Google Sans Text"/>
          <w:i w:val="1"/>
          <w:color w:val="1b1c1d"/>
          <w:rtl w:val="0"/>
        </w:rPr>
        <w:t xml:space="preserve">Temperance</w:t>
      </w:r>
      <w:r w:rsidDel="00000000" w:rsidR="00000000" w:rsidRPr="00000000">
        <w:rPr>
          <w:rFonts w:ascii="Google Sans Text" w:cs="Google Sans Text" w:eastAsia="Google Sans Text" w:hAnsi="Google Sans Text"/>
          <w:color w:val="1b1c1d"/>
          <w:rtl w:val="0"/>
        </w:rPr>
        <w:t xml:space="preserve"> is Level 4 (Level 6 or less), </w:t>
      </w:r>
      <w:r w:rsidDel="00000000" w:rsidR="00000000" w:rsidRPr="00000000">
        <w:rPr>
          <w:rFonts w:ascii="Google Sans Text" w:cs="Google Sans Text" w:eastAsia="Google Sans Text" w:hAnsi="Google Sans Text"/>
          <w:i w:val="1"/>
          <w:color w:val="1b1c1d"/>
          <w:rtl w:val="0"/>
        </w:rPr>
        <w:t xml:space="preserve">Light Barrier</w:t>
      </w:r>
      <w:r w:rsidDel="00000000" w:rsidR="00000000" w:rsidRPr="00000000">
        <w:rPr>
          <w:rFonts w:ascii="Google Sans Text" w:cs="Google Sans Text" w:eastAsia="Google Sans Text" w:hAnsi="Google Sans Text"/>
          <w:color w:val="1b1c1d"/>
          <w:rtl w:val="0"/>
        </w:rPr>
        <w:t xml:space="preserve"> does not guarantee the Heads result; it only allows the player to influence the coin flip. This introduces an immediate element of risk into the core consistency engine, meaning that </w:t>
      </w:r>
      <w:r w:rsidDel="00000000" w:rsidR="00000000" w:rsidRPr="00000000">
        <w:rPr>
          <w:rFonts w:ascii="Google Sans Text" w:cs="Google Sans Text" w:eastAsia="Google Sans Text" w:hAnsi="Google Sans Text"/>
          <w:i w:val="1"/>
          <w:color w:val="1b1c1d"/>
          <w:rtl w:val="0"/>
        </w:rPr>
        <w:t xml:space="preserve">Temperance</w:t>
      </w:r>
      <w:r w:rsidDel="00000000" w:rsidR="00000000" w:rsidRPr="00000000">
        <w:rPr>
          <w:rFonts w:ascii="Google Sans Text" w:cs="Google Sans Text" w:eastAsia="Google Sans Text" w:hAnsi="Google Sans Text"/>
          <w:color w:val="1b1c1d"/>
          <w:rtl w:val="0"/>
        </w:rPr>
        <w:t xml:space="preserve"> plays must often be backed up by </w:t>
      </w:r>
      <w:r w:rsidDel="00000000" w:rsidR="00000000" w:rsidRPr="00000000">
        <w:rPr>
          <w:rFonts w:ascii="Google Sans Text" w:cs="Google Sans Text" w:eastAsia="Google Sans Text" w:hAnsi="Google Sans Text"/>
          <w:i w:val="1"/>
          <w:color w:val="1b1c1d"/>
          <w:rtl w:val="0"/>
        </w:rPr>
        <w:t xml:space="preserve">Second Coin Toss</w:t>
      </w:r>
      <w:r w:rsidDel="00000000" w:rsidR="00000000" w:rsidRPr="00000000">
        <w:rPr>
          <w:rFonts w:ascii="Google Sans Text" w:cs="Google Sans Text" w:eastAsia="Google Sans Text" w:hAnsi="Google Sans Text"/>
          <w:color w:val="1b1c1d"/>
          <w:rtl w:val="0"/>
        </w:rPr>
        <w:t xml:space="preserve"> or must follow the establishment of </w:t>
      </w:r>
      <w:r w:rsidDel="00000000" w:rsidR="00000000" w:rsidRPr="00000000">
        <w:rPr>
          <w:rFonts w:ascii="Google Sans Text" w:cs="Google Sans Text" w:eastAsia="Google Sans Text" w:hAnsi="Google Sans Text"/>
          <w:i w:val="1"/>
          <w:color w:val="1b1c1d"/>
          <w:rtl w:val="0"/>
        </w:rPr>
        <w:t xml:space="preserve">The Dark Ruler</w:t>
      </w:r>
      <w:r w:rsidDel="00000000" w:rsidR="00000000" w:rsidRPr="00000000">
        <w:rPr>
          <w:rFonts w:ascii="Google Sans Text" w:cs="Google Sans Text" w:eastAsia="Google Sans Text" w:hAnsi="Google Sans Text"/>
          <w:color w:val="1b1c1d"/>
          <w:rtl w:val="0"/>
        </w:rPr>
        <w:t xml:space="preserve"> for a guaranteed search.</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Internal Search Chain Mapping</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accurately model the AF archetype for AI visualization, the internal search paths must be mapped precisely. This illustrates the limited internal scope of card retrieval and highlights the necessary reliance on external Fairy searchers to secure the foundational components.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Internal Arcana Force Search Mapping</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Source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 Effect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Required Outcome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 Limitation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Arcana Force XIV - Temperance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Successfully Summoned (Normal/Special)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Level 7 or higher AF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Heads (50% Chance, or Influenced by </w:t>
            </w:r>
            <w:r w:rsidDel="00000000" w:rsidR="00000000" w:rsidRPr="00000000">
              <w:rPr>
                <w:rFonts w:ascii="Google Sans Text" w:cs="Google Sans Text" w:eastAsia="Google Sans Text" w:hAnsi="Google Sans Text"/>
                <w:i w:val="1"/>
                <w:color w:val="1b1c1d"/>
                <w:shd w:fill="auto" w:val="clear"/>
                <w:rtl w:val="0"/>
              </w:rPr>
              <w:t xml:space="preserve">Light Barrier</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Cannot search </w:t>
            </w:r>
            <w:r w:rsidDel="00000000" w:rsidR="00000000" w:rsidRPr="00000000">
              <w:rPr>
                <w:rFonts w:ascii="Google Sans Text" w:cs="Google Sans Text" w:eastAsia="Google Sans Text" w:hAnsi="Google Sans Text"/>
                <w:i w:val="1"/>
                <w:color w:val="1b1c1d"/>
                <w:shd w:fill="auto" w:val="clear"/>
                <w:rtl w:val="0"/>
              </w:rPr>
              <w:t xml:space="preserve">The Dark Ruler</w:t>
            </w:r>
            <w:r w:rsidDel="00000000" w:rsidR="00000000" w:rsidRPr="00000000">
              <w:rPr>
                <w:rFonts w:ascii="Google Sans Text" w:cs="Google Sans Text" w:eastAsia="Google Sans Text" w:hAnsi="Google Sans Text"/>
                <w:color w:val="1b1c1d"/>
                <w:shd w:fill="auto" w:val="clear"/>
                <w:rtl w:val="0"/>
              </w:rPr>
              <w:t xml:space="preserve"> for lock-down plays unless </w:t>
            </w:r>
            <w:r w:rsidDel="00000000" w:rsidR="00000000" w:rsidRPr="00000000">
              <w:rPr>
                <w:rFonts w:ascii="Google Sans Text" w:cs="Google Sans Text" w:eastAsia="Google Sans Text" w:hAnsi="Google Sans Text"/>
                <w:i w:val="1"/>
                <w:color w:val="1b1c1d"/>
                <w:shd w:fill="auto" w:val="clear"/>
                <w:rtl w:val="0"/>
              </w:rPr>
              <w:t xml:space="preserve">Light Barrier</w:t>
            </w:r>
            <w:r w:rsidDel="00000000" w:rsidR="00000000" w:rsidRPr="00000000">
              <w:rPr>
                <w:rFonts w:ascii="Google Sans Text" w:cs="Google Sans Text" w:eastAsia="Google Sans Text" w:hAnsi="Google Sans Text"/>
                <w:color w:val="1b1c1d"/>
                <w:shd w:fill="auto" w:val="clear"/>
                <w:rtl w:val="0"/>
              </w:rPr>
              <w:t xml:space="preserve"> is already secured.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Arcana Force EX - The Light Ruler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Heads Effect Maintenance (During Standby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Fairy monster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Guaranteed (if Heads chosen via </w:t>
            </w:r>
            <w:r w:rsidDel="00000000" w:rsidR="00000000" w:rsidRPr="00000000">
              <w:rPr>
                <w:rFonts w:ascii="Google Sans Text" w:cs="Google Sans Text" w:eastAsia="Google Sans Text" w:hAnsi="Google Sans Text"/>
                <w:i w:val="1"/>
                <w:color w:val="1b1c1d"/>
                <w:shd w:fill="auto" w:val="clear"/>
                <w:rtl w:val="0"/>
              </w:rPr>
              <w:t xml:space="preserve">Light Barrier</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Requires 4000 ATK/Heads configuration to maintain.</w:t>
            </w:r>
          </w:p>
        </w:tc>
      </w:tr>
    </w:tbl>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The Temperance Paradox and External Reliance</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inherent unreliability of the </w:t>
      </w:r>
      <w:r w:rsidDel="00000000" w:rsidR="00000000" w:rsidRPr="00000000">
        <w:rPr>
          <w:rFonts w:ascii="Google Sans Text" w:cs="Google Sans Text" w:eastAsia="Google Sans Text" w:hAnsi="Google Sans Text"/>
          <w:i w:val="1"/>
          <w:color w:val="1b1c1d"/>
          <w:rtl w:val="0"/>
        </w:rPr>
        <w:t xml:space="preserve">Temperance</w:t>
      </w:r>
      <w:r w:rsidDel="00000000" w:rsidR="00000000" w:rsidRPr="00000000">
        <w:rPr>
          <w:rFonts w:ascii="Google Sans Text" w:cs="Google Sans Text" w:eastAsia="Google Sans Text" w:hAnsi="Google Sans Text"/>
          <w:color w:val="1b1c1d"/>
          <w:rtl w:val="0"/>
        </w:rPr>
        <w:t xml:space="preserve"> coin flip, even under the influence of </w:t>
      </w:r>
      <w:r w:rsidDel="00000000" w:rsidR="00000000" w:rsidRPr="00000000">
        <w:rPr>
          <w:rFonts w:ascii="Google Sans Text" w:cs="Google Sans Text" w:eastAsia="Google Sans Text" w:hAnsi="Google Sans Text"/>
          <w:i w:val="1"/>
          <w:color w:val="1b1c1d"/>
          <w:rtl w:val="0"/>
        </w:rPr>
        <w:t xml:space="preserve">Light Barrier</w:t>
      </w:r>
      <w:r w:rsidDel="00000000" w:rsidR="00000000" w:rsidRPr="00000000">
        <w:rPr>
          <w:rFonts w:ascii="Google Sans Text" w:cs="Google Sans Text" w:eastAsia="Google Sans Text" w:hAnsi="Google Sans Text"/>
          <w:color w:val="1b1c1d"/>
          <w:rtl w:val="0"/>
        </w:rPr>
        <w:t xml:space="preserve">, confirms that the archetype cannot reliably initiate its own search chains. This dictates that the deck’s immediate priority must be securing </w:t>
      </w:r>
      <w:r w:rsidDel="00000000" w:rsidR="00000000" w:rsidRPr="00000000">
        <w:rPr>
          <w:rFonts w:ascii="Google Sans Text" w:cs="Google Sans Text" w:eastAsia="Google Sans Text" w:hAnsi="Google Sans Text"/>
          <w:i w:val="1"/>
          <w:color w:val="1b1c1d"/>
          <w:rtl w:val="0"/>
        </w:rPr>
        <w:t xml:space="preserve">Light Barrier</w:t>
      </w:r>
      <w:r w:rsidDel="00000000" w:rsidR="00000000" w:rsidRPr="00000000">
        <w:rPr>
          <w:rFonts w:ascii="Google Sans Text" w:cs="Google Sans Text" w:eastAsia="Google Sans Text" w:hAnsi="Google Sans Text"/>
          <w:color w:val="1b1c1d"/>
          <w:rtl w:val="0"/>
        </w:rPr>
        <w:t xml:space="preserve"> through external means, such as </w:t>
      </w:r>
      <w:r w:rsidDel="00000000" w:rsidR="00000000" w:rsidRPr="00000000">
        <w:rPr>
          <w:rFonts w:ascii="Google Sans Text" w:cs="Google Sans Text" w:eastAsia="Google Sans Text" w:hAnsi="Google Sans Text"/>
          <w:i w:val="1"/>
          <w:color w:val="1b1c1d"/>
          <w:rtl w:val="0"/>
        </w:rPr>
        <w:t xml:space="preserve">Terraforming</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Metaverse</w:t>
      </w:r>
      <w:r w:rsidDel="00000000" w:rsidR="00000000" w:rsidRPr="00000000">
        <w:rPr>
          <w:rFonts w:ascii="Google Sans Text" w:cs="Google Sans Text" w:eastAsia="Google Sans Text" w:hAnsi="Google Sans Text"/>
          <w:color w:val="1b1c1d"/>
          <w:rtl w:val="0"/>
        </w:rPr>
        <w:t xml:space="preserve">. Only once the Field Spell is secured can the pilot then rely on external Fairy searchers (e.g., </w:t>
      </w:r>
      <w:r w:rsidDel="00000000" w:rsidR="00000000" w:rsidRPr="00000000">
        <w:rPr>
          <w:rFonts w:ascii="Google Sans Text" w:cs="Google Sans Text" w:eastAsia="Google Sans Text" w:hAnsi="Google Sans Text"/>
          <w:i w:val="1"/>
          <w:color w:val="1b1c1d"/>
          <w:rtl w:val="0"/>
        </w:rPr>
        <w:t xml:space="preserve">Tethys, Goddess of Light</w:t>
      </w:r>
      <w:r w:rsidDel="00000000" w:rsidR="00000000" w:rsidRPr="00000000">
        <w:rPr>
          <w:rFonts w:ascii="Google Sans Text" w:cs="Google Sans Text" w:eastAsia="Google Sans Text" w:hAnsi="Google Sans Text"/>
          <w:color w:val="1b1c1d"/>
          <w:rtl w:val="0"/>
        </w:rPr>
        <w:t xml:space="preserve">) to guarantee the </w:t>
      </w:r>
      <w:r w:rsidDel="00000000" w:rsidR="00000000" w:rsidRPr="00000000">
        <w:rPr>
          <w:rFonts w:ascii="Google Sans Text" w:cs="Google Sans Text" w:eastAsia="Google Sans Text" w:hAnsi="Google Sans Text"/>
          <w:i w:val="1"/>
          <w:color w:val="1b1c1d"/>
          <w:rtl w:val="0"/>
        </w:rPr>
        <w:t xml:space="preserve">Temperance</w:t>
      </w:r>
      <w:r w:rsidDel="00000000" w:rsidR="00000000" w:rsidRPr="00000000">
        <w:rPr>
          <w:rFonts w:ascii="Google Sans Text" w:cs="Google Sans Text" w:eastAsia="Google Sans Text" w:hAnsi="Google Sans Text"/>
          <w:color w:val="1b1c1d"/>
          <w:rtl w:val="0"/>
        </w:rPr>
        <w:t xml:space="preserve"> Normal Summon, or utilize </w:t>
      </w:r>
      <w:r w:rsidDel="00000000" w:rsidR="00000000" w:rsidRPr="00000000">
        <w:rPr>
          <w:rFonts w:ascii="Google Sans Text" w:cs="Google Sans Text" w:eastAsia="Google Sans Text" w:hAnsi="Google Sans Text"/>
          <w:i w:val="1"/>
          <w:color w:val="1b1c1d"/>
          <w:rtl w:val="0"/>
        </w:rPr>
        <w:t xml:space="preserve">Second Coin Toss</w:t>
      </w:r>
      <w:r w:rsidDel="00000000" w:rsidR="00000000" w:rsidRPr="00000000">
        <w:rPr>
          <w:rFonts w:ascii="Google Sans Text" w:cs="Google Sans Text" w:eastAsia="Google Sans Text" w:hAnsi="Google Sans Text"/>
          <w:color w:val="1b1c1d"/>
          <w:rtl w:val="0"/>
        </w:rPr>
        <w:t xml:space="preserve"> to mitigate search failure. The conclusion is clear: the deck must prioritize the setup of external support before attempting its own internal searches.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high cost associated with maintaining </w:t>
      </w:r>
      <w:r w:rsidDel="00000000" w:rsidR="00000000" w:rsidRPr="00000000">
        <w:rPr>
          <w:rFonts w:ascii="Google Sans Text" w:cs="Google Sans Text" w:eastAsia="Google Sans Text" w:hAnsi="Google Sans Text"/>
          <w:i w:val="1"/>
          <w:color w:val="1b1c1d"/>
          <w:rtl w:val="0"/>
        </w:rPr>
        <w:t xml:space="preserve">The World’s</w:t>
      </w:r>
      <w:r w:rsidDel="00000000" w:rsidR="00000000" w:rsidRPr="00000000">
        <w:rPr>
          <w:rFonts w:ascii="Google Sans Text" w:cs="Google Sans Text" w:eastAsia="Google Sans Text" w:hAnsi="Google Sans Text"/>
          <w:color w:val="1b1c1d"/>
          <w:rtl w:val="0"/>
        </w:rPr>
        <w:t xml:space="preserve"> turn skip effect (Tributing 2 monsters during the End Phase) also shapes resource allocation. The most efficient Tribute fodder must be highly accessible, easily summoned, and ideally, non-once-per-turn. This technical necessity heavily integrates the Agent engine, which can rapidly summon low-level Agents (like </w:t>
      </w:r>
      <w:r w:rsidDel="00000000" w:rsidR="00000000" w:rsidRPr="00000000">
        <w:rPr>
          <w:rFonts w:ascii="Google Sans Text" w:cs="Google Sans Text" w:eastAsia="Google Sans Text" w:hAnsi="Google Sans Text"/>
          <w:i w:val="1"/>
          <w:color w:val="1b1c1d"/>
          <w:rtl w:val="0"/>
        </w:rPr>
        <w:t xml:space="preserve">The Agent of Mystery - Earth</w:t>
      </w:r>
      <w:r w:rsidDel="00000000" w:rsidR="00000000" w:rsidRPr="00000000">
        <w:rPr>
          <w:rFonts w:ascii="Google Sans Text" w:cs="Google Sans Text" w:eastAsia="Google Sans Text" w:hAnsi="Google Sans Text"/>
          <w:color w:val="1b1c1d"/>
          <w:rtl w:val="0"/>
        </w:rPr>
        <w:t xml:space="preserve">) that have already fulfilled their search duties, making them ideal disposable sacrifices for the game-locking effect. Successful play requires prioritizing field presence, specifically disposable materials, immediately after </w:t>
      </w:r>
      <w:r w:rsidDel="00000000" w:rsidR="00000000" w:rsidRPr="00000000">
        <w:rPr>
          <w:rFonts w:ascii="Google Sans Text" w:cs="Google Sans Text" w:eastAsia="Google Sans Text" w:hAnsi="Google Sans Text"/>
          <w:i w:val="1"/>
          <w:color w:val="1b1c1d"/>
          <w:rtl w:val="0"/>
        </w:rPr>
        <w:t xml:space="preserve">The World</w:t>
      </w:r>
      <w:r w:rsidDel="00000000" w:rsidR="00000000" w:rsidRPr="00000000">
        <w:rPr>
          <w:rFonts w:ascii="Google Sans Text" w:cs="Google Sans Text" w:eastAsia="Google Sans Text" w:hAnsi="Google Sans Text"/>
          <w:color w:val="1b1c1d"/>
          <w:rtl w:val="0"/>
        </w:rPr>
        <w:t xml:space="preserve"> is established.</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External Synergy Systems: The Light Fairy Infrastructure</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Arcana Force deck operates within the structural confines of a Light/Fairy Tribute strategy. The inability of the pure archetype to generate swarming presence or reliably search key spells necessitates the mandatory integration of external infrastructure to overcome these resource deficiencies.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Mandate of the Light/Fairy Engine</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Light/Fairy engine provides the essential operational components that Arcana Force lacks: rapid swarming for Tribute Summons, consistent search paths for both monsters and the critical Field Spell, and defensive protection layers.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Key Synergy Components (The Agent Archetype)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Agent archetype is the most compatible and efficient engine for this purpose:</w:t>
      </w:r>
    </w:p>
    <w:p w:rsidR="00000000" w:rsidDel="00000000" w:rsidP="00000000" w:rsidRDefault="00000000" w:rsidRPr="00000000" w14:paraId="0000008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The Agent of Creation - Hyperion</w:t>
      </w:r>
      <w:r w:rsidDel="00000000" w:rsidR="00000000" w:rsidRPr="00000000">
        <w:rPr>
          <w:rFonts w:ascii="Google Sans Text" w:cs="Google Sans Text" w:eastAsia="Google Sans Text" w:hAnsi="Google Sans Text"/>
          <w:color w:val="1b1c1d"/>
          <w:rtl w:val="0"/>
        </w:rPr>
        <w:t xml:space="preserve">: This high-Level Agent is easily Special Summoned by banishing another Agent or </w:t>
      </w:r>
      <w:r w:rsidDel="00000000" w:rsidR="00000000" w:rsidRPr="00000000">
        <w:rPr>
          <w:rFonts w:ascii="Google Sans Text" w:cs="Google Sans Text" w:eastAsia="Google Sans Text" w:hAnsi="Google Sans Text"/>
          <w:i w:val="1"/>
          <w:color w:val="1b1c1d"/>
          <w:rtl w:val="0"/>
        </w:rPr>
        <w:t xml:space="preserve">The Sanctuary in the Sky</w:t>
      </w:r>
      <w:r w:rsidDel="00000000" w:rsidR="00000000" w:rsidRPr="00000000">
        <w:rPr>
          <w:rFonts w:ascii="Google Sans Text" w:cs="Google Sans Text" w:eastAsia="Google Sans Text" w:hAnsi="Google Sans Text"/>
          <w:color w:val="1b1c1d"/>
          <w:rtl w:val="0"/>
        </w:rPr>
        <w:t xml:space="preserve">. It serves a dual role: it acts as a powerful backup boss monster and provides vital spot removal, a form of interaction conspicuously absent from the Arcana Force card pool.</w:t>
      </w:r>
    </w:p>
    <w:p w:rsidR="00000000" w:rsidDel="00000000" w:rsidP="00000000" w:rsidRDefault="00000000" w:rsidRPr="00000000" w14:paraId="0000008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The Sanctuary in the Sky</w:t>
      </w:r>
      <w:r w:rsidDel="00000000" w:rsidR="00000000" w:rsidRPr="00000000">
        <w:rPr>
          <w:rFonts w:ascii="Google Sans Text" w:cs="Google Sans Text" w:eastAsia="Google Sans Text" w:hAnsi="Google Sans Text"/>
          <w:color w:val="1b1c1d"/>
          <w:rtl w:val="0"/>
        </w:rPr>
        <w:t xml:space="preserve">: Often run alongside Agents, this Field Spell provides life point protection when an Agent battles. More importantly, it functions as flexible material—either as fodder for </w:t>
      </w:r>
      <w:r w:rsidDel="00000000" w:rsidR="00000000" w:rsidRPr="00000000">
        <w:rPr>
          <w:rFonts w:ascii="Google Sans Text" w:cs="Google Sans Text" w:eastAsia="Google Sans Text" w:hAnsi="Google Sans Text"/>
          <w:i w:val="1"/>
          <w:color w:val="1b1c1d"/>
          <w:rtl w:val="0"/>
        </w:rPr>
        <w:t xml:space="preserve">Hyperion</w:t>
      </w:r>
      <w:r w:rsidDel="00000000" w:rsidR="00000000" w:rsidRPr="00000000">
        <w:rPr>
          <w:rFonts w:ascii="Google Sans Text" w:cs="Google Sans Text" w:eastAsia="Google Sans Text" w:hAnsi="Google Sans Text"/>
          <w:color w:val="1b1c1d"/>
          <w:rtl w:val="0"/>
        </w:rPr>
        <w:t xml:space="preserve"> summons or as a Field Spell that can be activated to fulfill other utility requirements before being replaced by </w:t>
      </w:r>
      <w:r w:rsidDel="00000000" w:rsidR="00000000" w:rsidRPr="00000000">
        <w:rPr>
          <w:rFonts w:ascii="Google Sans Text" w:cs="Google Sans Text" w:eastAsia="Google Sans Text" w:hAnsi="Google Sans Text"/>
          <w:i w:val="1"/>
          <w:color w:val="1b1c1d"/>
          <w:rtl w:val="0"/>
        </w:rPr>
        <w:t xml:space="preserve">Light Barrier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Generic Fairy/Light Support:</w:t>
      </w:r>
      <w:r w:rsidDel="00000000" w:rsidR="00000000" w:rsidRPr="00000000">
        <w:rPr>
          <w:rFonts w:ascii="Google Sans Text" w:cs="Google Sans Text" w:eastAsia="Google Sans Text" w:hAnsi="Google Sans Text"/>
          <w:color w:val="1b1c1d"/>
          <w:rtl w:val="0"/>
        </w:rPr>
        <w:t xml:space="preserve"> Cards like </w:t>
      </w:r>
      <w:r w:rsidDel="00000000" w:rsidR="00000000" w:rsidRPr="00000000">
        <w:rPr>
          <w:rFonts w:ascii="Google Sans Text" w:cs="Google Sans Text" w:eastAsia="Google Sans Text" w:hAnsi="Google Sans Text"/>
          <w:i w:val="1"/>
          <w:color w:val="1b1c1d"/>
          <w:rtl w:val="0"/>
        </w:rPr>
        <w:t xml:space="preserve">Valhalla, Hall of the Fallen</w:t>
      </w:r>
      <w:r w:rsidDel="00000000" w:rsidR="00000000" w:rsidRPr="00000000">
        <w:rPr>
          <w:rFonts w:ascii="Google Sans Text" w:cs="Google Sans Text" w:eastAsia="Google Sans Text" w:hAnsi="Google Sans Text"/>
          <w:color w:val="1b1c1d"/>
          <w:rtl w:val="0"/>
        </w:rPr>
        <w:t xml:space="preserve"> offer a powerful route to Special Summon Level 7 or higher Fairies directly from the hand, fundamentally bypassing the resource-intensive Tribute Summon process for the AF bosses. Similarly, draw engines like </w:t>
      </w:r>
      <w:r w:rsidDel="00000000" w:rsidR="00000000" w:rsidRPr="00000000">
        <w:rPr>
          <w:rFonts w:ascii="Google Sans Text" w:cs="Google Sans Text" w:eastAsia="Google Sans Text" w:hAnsi="Google Sans Text"/>
          <w:i w:val="1"/>
          <w:color w:val="1b1c1d"/>
          <w:rtl w:val="0"/>
        </w:rPr>
        <w:t xml:space="preserve">Tethys, Goddess of Light</w:t>
      </w:r>
      <w:r w:rsidDel="00000000" w:rsidR="00000000" w:rsidRPr="00000000">
        <w:rPr>
          <w:rFonts w:ascii="Google Sans Text" w:cs="Google Sans Text" w:eastAsia="Google Sans Text" w:hAnsi="Google Sans Text"/>
          <w:color w:val="1b1c1d"/>
          <w:rtl w:val="0"/>
        </w:rPr>
        <w:t xml:space="preserve"> can accelerate card acquisition, helping locate the necessary consistency pieces.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Dedicated Utility and Protection Tech</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protect the fragile setup phase of the Arcana Force strategy, generic Light/Fairy utility support is crucial. Defensive layers, such as </w:t>
      </w:r>
      <w:r w:rsidDel="00000000" w:rsidR="00000000" w:rsidRPr="00000000">
        <w:rPr>
          <w:rFonts w:ascii="Google Sans Text" w:cs="Google Sans Text" w:eastAsia="Google Sans Text" w:hAnsi="Google Sans Text"/>
          <w:i w:val="1"/>
          <w:color w:val="1b1c1d"/>
          <w:rtl w:val="0"/>
        </w:rPr>
        <w:t xml:space="preserve">Honest</w:t>
      </w:r>
      <w:r w:rsidDel="00000000" w:rsidR="00000000" w:rsidRPr="00000000">
        <w:rPr>
          <w:rFonts w:ascii="Google Sans Text" w:cs="Google Sans Text" w:eastAsia="Google Sans Text" w:hAnsi="Google Sans Text"/>
          <w:color w:val="1b1c1d"/>
          <w:rtl w:val="0"/>
        </w:rPr>
        <w:t xml:space="preserve"> (for ATK modification) and various </w:t>
      </w:r>
      <w:r w:rsidDel="00000000" w:rsidR="00000000" w:rsidRPr="00000000">
        <w:rPr>
          <w:rFonts w:ascii="Google Sans Text" w:cs="Google Sans Text" w:eastAsia="Google Sans Text" w:hAnsi="Google Sans Text"/>
          <w:i w:val="1"/>
          <w:color w:val="1b1c1d"/>
          <w:rtl w:val="0"/>
        </w:rPr>
        <w:t xml:space="preserve">Heralds</w:t>
      </w:r>
      <w:r w:rsidDel="00000000" w:rsidR="00000000" w:rsidRPr="00000000">
        <w:rPr>
          <w:rFonts w:ascii="Google Sans Text" w:cs="Google Sans Text" w:eastAsia="Google Sans Text" w:hAnsi="Google Sans Text"/>
          <w:color w:val="1b1c1d"/>
          <w:rtl w:val="0"/>
        </w:rPr>
        <w:t xml:space="preserve"> (for negation), are required to shield the pilot until </w:t>
      </w:r>
      <w:r w:rsidDel="00000000" w:rsidR="00000000" w:rsidRPr="00000000">
        <w:rPr>
          <w:rFonts w:ascii="Google Sans Text" w:cs="Google Sans Text" w:eastAsia="Google Sans Text" w:hAnsi="Google Sans Text"/>
          <w:i w:val="1"/>
          <w:color w:val="1b1c1d"/>
          <w:rtl w:val="0"/>
        </w:rPr>
        <w:t xml:space="preserve">Light Barrier</w:t>
      </w:r>
      <w:r w:rsidDel="00000000" w:rsidR="00000000" w:rsidRPr="00000000">
        <w:rPr>
          <w:rFonts w:ascii="Google Sans Text" w:cs="Google Sans Text" w:eastAsia="Google Sans Text" w:hAnsi="Google Sans Text"/>
          <w:color w:val="1b1c1d"/>
          <w:rtl w:val="0"/>
        </w:rPr>
        <w:t xml:space="preserve"> is operational and the Level 8/10 bosses are deployed.</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leveraging the abundant Light/Fairy types can open optional high-utility engines, such as Ritual integration. Ritual monsters like </w:t>
      </w:r>
      <w:r w:rsidDel="00000000" w:rsidR="00000000" w:rsidRPr="00000000">
        <w:rPr>
          <w:rFonts w:ascii="Google Sans Text" w:cs="Google Sans Text" w:eastAsia="Google Sans Text" w:hAnsi="Google Sans Text"/>
          <w:i w:val="1"/>
          <w:color w:val="1b1c1d"/>
          <w:rtl w:val="0"/>
        </w:rPr>
        <w:t xml:space="preserve">Herald of Perfection</w:t>
      </w:r>
      <w:r w:rsidDel="00000000" w:rsidR="00000000" w:rsidRPr="00000000">
        <w:rPr>
          <w:rFonts w:ascii="Google Sans Text" w:cs="Google Sans Text" w:eastAsia="Google Sans Text" w:hAnsi="Google Sans Text"/>
          <w:color w:val="1b1c1d"/>
          <w:rtl w:val="0"/>
        </w:rPr>
        <w:t xml:space="preserve"> provide extensive, omni-negation protection, while their Ritual materials can efficiently serve as additional tribute fodder, addressing </w:t>
      </w:r>
      <w:r w:rsidDel="00000000" w:rsidR="00000000" w:rsidRPr="00000000">
        <w:rPr>
          <w:rFonts w:ascii="Google Sans Text" w:cs="Google Sans Text" w:eastAsia="Google Sans Text" w:hAnsi="Google Sans Text"/>
          <w:i w:val="1"/>
          <w:color w:val="1b1c1d"/>
          <w:rtl w:val="0"/>
        </w:rPr>
        <w:t xml:space="preserve">The World’s</w:t>
      </w:r>
      <w:r w:rsidDel="00000000" w:rsidR="00000000" w:rsidRPr="00000000">
        <w:rPr>
          <w:rFonts w:ascii="Google Sans Text" w:cs="Google Sans Text" w:eastAsia="Google Sans Text" w:hAnsi="Google Sans Text"/>
          <w:color w:val="1b1c1d"/>
          <w:rtl w:val="0"/>
        </w:rPr>
        <w:t xml:space="preserve"> recurring cost requirement.</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Synergy Search Chain Mapping</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sequence of operations must prioritize accessing the required Field Spell, </w:t>
      </w:r>
      <w:r w:rsidDel="00000000" w:rsidR="00000000" w:rsidRPr="00000000">
        <w:rPr>
          <w:rFonts w:ascii="Google Sans Text" w:cs="Google Sans Text" w:eastAsia="Google Sans Text" w:hAnsi="Google Sans Text"/>
          <w:i w:val="1"/>
          <w:color w:val="1b1c1d"/>
          <w:rtl w:val="0"/>
        </w:rPr>
        <w:t xml:space="preserve">Light Barrier</w:t>
      </w:r>
      <w:r w:rsidDel="00000000" w:rsidR="00000000" w:rsidRPr="00000000">
        <w:rPr>
          <w:rFonts w:ascii="Google Sans Text" w:cs="Google Sans Text" w:eastAsia="Google Sans Text" w:hAnsi="Google Sans Text"/>
          <w:color w:val="1b1c1d"/>
          <w:rtl w:val="0"/>
        </w:rPr>
        <w:t xml:space="preserve">, using external search tools, as this action determines the success of all subsequent AF plays.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External Consistency Engine Mapping</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Source Card/Engine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Causal Relationship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Light/Fairy Engine (e.g., Agents)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Materials for Tribute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 Level 8/10 AF Bosses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Enables the core AF win condition by meeting the high summoning cost.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Spell/Trap Searchers (e.g., </w:t>
            </w:r>
            <w:r w:rsidDel="00000000" w:rsidR="00000000" w:rsidRPr="00000000">
              <w:rPr>
                <w:rFonts w:ascii="Google Sans Text" w:cs="Google Sans Text" w:eastAsia="Google Sans Text" w:hAnsi="Google Sans Text"/>
                <w:i w:val="1"/>
                <w:color w:val="1b1c1d"/>
                <w:shd w:fill="auto" w:val="clear"/>
                <w:rtl w:val="0"/>
              </w:rPr>
              <w:t xml:space="preserve">Metaverse</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i w:val="1"/>
                <w:color w:val="1b1c1d"/>
                <w:shd w:fill="auto" w:val="clear"/>
                <w:rtl w:val="0"/>
              </w:rPr>
              <w:t xml:space="preserve">Planet Pathfinder</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Light Barrier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Activates deterministic AF outcomes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Necessary precursor to the reliable </w:t>
            </w:r>
            <w:r w:rsidDel="00000000" w:rsidR="00000000" w:rsidRPr="00000000">
              <w:rPr>
                <w:rFonts w:ascii="Google Sans Text" w:cs="Google Sans Text" w:eastAsia="Google Sans Text" w:hAnsi="Google Sans Text"/>
                <w:i w:val="1"/>
                <w:color w:val="1b1c1d"/>
                <w:shd w:fill="auto" w:val="clear"/>
                <w:rtl w:val="0"/>
              </w:rPr>
              <w:t xml:space="preserve">Temperance</w:t>
            </w:r>
            <w:r w:rsidDel="00000000" w:rsidR="00000000" w:rsidRPr="00000000">
              <w:rPr>
                <w:rFonts w:ascii="Google Sans Text" w:cs="Google Sans Text" w:eastAsia="Google Sans Text" w:hAnsi="Google Sans Text"/>
                <w:color w:val="1b1c1d"/>
                <w:shd w:fill="auto" w:val="clear"/>
                <w:rtl w:val="0"/>
              </w:rPr>
              <w:t xml:space="preserve"> search and Boss effects.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Arcana Force EX - The Light Ruler</w:t>
            </w:r>
            <w:r w:rsidDel="00000000" w:rsidR="00000000" w:rsidRPr="00000000">
              <w:rPr>
                <w:rFonts w:ascii="Google Sans Text" w:cs="Google Sans Text" w:eastAsia="Google Sans Text" w:hAnsi="Google Sans Text"/>
                <w:color w:val="1b1c1d"/>
                <w:shd w:fill="auto" w:val="clear"/>
                <w:rtl w:val="0"/>
              </w:rPr>
              <w:t xml:space="preserve"> (GY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Agent of Mystery - 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Recycles searchers and materials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Sustains the Fairy engine needed for </w:t>
            </w:r>
            <w:r w:rsidDel="00000000" w:rsidR="00000000" w:rsidRPr="00000000">
              <w:rPr>
                <w:rFonts w:ascii="Google Sans Text" w:cs="Google Sans Text" w:eastAsia="Google Sans Text" w:hAnsi="Google Sans Text"/>
                <w:i w:val="1"/>
                <w:color w:val="1b1c1d"/>
                <w:shd w:fill="auto" w:val="clear"/>
                <w:rtl w:val="0"/>
              </w:rPr>
              <w:t xml:space="preserve">The World's</w:t>
            </w:r>
            <w:r w:rsidDel="00000000" w:rsidR="00000000" w:rsidRPr="00000000">
              <w:rPr>
                <w:rFonts w:ascii="Google Sans Text" w:cs="Google Sans Text" w:eastAsia="Google Sans Text" w:hAnsi="Google Sans Text"/>
                <w:color w:val="1b1c1d"/>
                <w:shd w:fill="auto" w:val="clear"/>
                <w:rtl w:val="0"/>
              </w:rPr>
              <w:t xml:space="preserve"> recurring cost.</w:t>
            </w:r>
          </w:p>
        </w:tc>
      </w:tr>
    </w:tbl>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 The Interdependency Loop</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relationship between the Arcana Force archetype and the Light/Fairy engine is defined by an </w:t>
      </w:r>
      <w:r w:rsidDel="00000000" w:rsidR="00000000" w:rsidRPr="00000000">
        <w:rPr>
          <w:rFonts w:ascii="Google Sans Text" w:cs="Google Sans Text" w:eastAsia="Google Sans Text" w:hAnsi="Google Sans Text"/>
          <w:b w:val="1"/>
          <w:color w:val="1b1c1d"/>
          <w:rtl w:val="0"/>
        </w:rPr>
        <w:t xml:space="preserve">Interdependency Loop</w:t>
      </w:r>
      <w:r w:rsidDel="00000000" w:rsidR="00000000" w:rsidRPr="00000000">
        <w:rPr>
          <w:rFonts w:ascii="Google Sans Text" w:cs="Google Sans Text" w:eastAsia="Google Sans Text" w:hAnsi="Google Sans Text"/>
          <w:color w:val="1b1c1d"/>
          <w:rtl w:val="0"/>
        </w:rPr>
        <w:t xml:space="preserve">. The Fairy engine is essential for generating field presence to enable the Tribute Summons of the AF bosses. Conversely, </w:t>
      </w:r>
      <w:r w:rsidDel="00000000" w:rsidR="00000000" w:rsidRPr="00000000">
        <w:rPr>
          <w:rFonts w:ascii="Google Sans Text" w:cs="Google Sans Text" w:eastAsia="Google Sans Text" w:hAnsi="Google Sans Text"/>
          <w:i w:val="1"/>
          <w:color w:val="1b1c1d"/>
          <w:rtl w:val="0"/>
        </w:rPr>
        <w:t xml:space="preserve">The Light Ruler</w:t>
      </w:r>
      <w:r w:rsidDel="00000000" w:rsidR="00000000" w:rsidRPr="00000000">
        <w:rPr>
          <w:rFonts w:ascii="Google Sans Text" w:cs="Google Sans Text" w:eastAsia="Google Sans Text" w:hAnsi="Google Sans Text"/>
          <w:color w:val="1b1c1d"/>
          <w:rtl w:val="0"/>
        </w:rPr>
        <w:t xml:space="preserve">, one of the AF bosses, actively feeds back into the Fairy engine by reviving Fairy monsters from the Graveyard during the Standby Phase. This constant resource cycling ensures the deck can sustain either a lengthy grind game or recover rapidly from early disruption.</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reliance mandates that the first action of a successful turn should be </w:t>
      </w:r>
      <w:r w:rsidDel="00000000" w:rsidR="00000000" w:rsidRPr="00000000">
        <w:rPr>
          <w:rFonts w:ascii="Google Sans Text" w:cs="Google Sans Text" w:eastAsia="Google Sans Text" w:hAnsi="Google Sans Text"/>
          <w:b w:val="1"/>
          <w:color w:val="1b1c1d"/>
          <w:rtl w:val="0"/>
        </w:rPr>
        <w:t xml:space="preserve">Field Spell Retrieval</w:t>
      </w:r>
      <w:r w:rsidDel="00000000" w:rsidR="00000000" w:rsidRPr="00000000">
        <w:rPr>
          <w:rFonts w:ascii="Google Sans Text" w:cs="Google Sans Text" w:eastAsia="Google Sans Text" w:hAnsi="Google Sans Text"/>
          <w:color w:val="1b1c1d"/>
          <w:rtl w:val="0"/>
        </w:rPr>
        <w:t xml:space="preserve">. Given the singular importance of </w:t>
      </w:r>
      <w:r w:rsidDel="00000000" w:rsidR="00000000" w:rsidRPr="00000000">
        <w:rPr>
          <w:rFonts w:ascii="Google Sans Text" w:cs="Google Sans Text" w:eastAsia="Google Sans Text" w:hAnsi="Google Sans Text"/>
          <w:i w:val="1"/>
          <w:color w:val="1b1c1d"/>
          <w:rtl w:val="0"/>
        </w:rPr>
        <w:t xml:space="preserve">Light Barrier</w:t>
      </w:r>
      <w:r w:rsidDel="00000000" w:rsidR="00000000" w:rsidRPr="00000000">
        <w:rPr>
          <w:rFonts w:ascii="Google Sans Text" w:cs="Google Sans Text" w:eastAsia="Google Sans Text" w:hAnsi="Google Sans Text"/>
          <w:color w:val="1b1c1d"/>
          <w:rtl w:val="0"/>
        </w:rPr>
        <w:t xml:space="preserve">, the deck must dedicate significant space to generic Field Spell searchers (</w:t>
      </w:r>
      <w:r w:rsidDel="00000000" w:rsidR="00000000" w:rsidRPr="00000000">
        <w:rPr>
          <w:rFonts w:ascii="Google Sans Text" w:cs="Google Sans Text" w:eastAsia="Google Sans Text" w:hAnsi="Google Sans Text"/>
          <w:i w:val="1"/>
          <w:color w:val="1b1c1d"/>
          <w:rtl w:val="0"/>
        </w:rPr>
        <w:t xml:space="preserve">Terraforming</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Metaverse</w:t>
      </w:r>
      <w:r w:rsidDel="00000000" w:rsidR="00000000" w:rsidRPr="00000000">
        <w:rPr>
          <w:rFonts w:ascii="Google Sans Text" w:cs="Google Sans Text" w:eastAsia="Google Sans Text" w:hAnsi="Google Sans Text"/>
          <w:color w:val="1b1c1d"/>
          <w:rtl w:val="0"/>
        </w:rPr>
        <w:t xml:space="preserve">). This necessitates viewing </w:t>
      </w:r>
      <w:r w:rsidDel="00000000" w:rsidR="00000000" w:rsidRPr="00000000">
        <w:rPr>
          <w:rFonts w:ascii="Google Sans Text" w:cs="Google Sans Text" w:eastAsia="Google Sans Text" w:hAnsi="Google Sans Text"/>
          <w:i w:val="1"/>
          <w:color w:val="1b1c1d"/>
          <w:rtl w:val="0"/>
        </w:rPr>
        <w:t xml:space="preserve">Light Barrier</w:t>
      </w:r>
      <w:r w:rsidDel="00000000" w:rsidR="00000000" w:rsidRPr="00000000">
        <w:rPr>
          <w:rFonts w:ascii="Google Sans Text" w:cs="Google Sans Text" w:eastAsia="Google Sans Text" w:hAnsi="Google Sans Text"/>
          <w:color w:val="1b1c1d"/>
          <w:rtl w:val="0"/>
        </w:rPr>
        <w:t xml:space="preserve"> as a universal utility tool essential for the successful resolution of </w:t>
      </w:r>
      <w:r w:rsidDel="00000000" w:rsidR="00000000" w:rsidRPr="00000000">
        <w:rPr>
          <w:rFonts w:ascii="Google Sans Text" w:cs="Google Sans Text" w:eastAsia="Google Sans Text" w:hAnsi="Google Sans Text"/>
          <w:i w:val="1"/>
          <w:color w:val="1b1c1d"/>
          <w:rtl w:val="0"/>
        </w:rPr>
        <w:t xml:space="preserve">Arcana Force XIV - Temperance</w:t>
      </w:r>
      <w:r w:rsidDel="00000000" w:rsidR="00000000" w:rsidRPr="00000000">
        <w:rPr>
          <w:rFonts w:ascii="Google Sans Text" w:cs="Google Sans Text" w:eastAsia="Google Sans Text" w:hAnsi="Google Sans Text"/>
          <w:color w:val="1b1c1d"/>
          <w:rtl w:val="0"/>
        </w:rPr>
        <w:t xml:space="preserve"> and the subsequent boss locks, rather than as an optional archetype card.</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Advanced Tactical Flowcharts and Combo Lines (AI Canvas Data Segments)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competitive functionality of the Arcana Force archetype relies on executing highly specific, deterministic sequences. For the purpose of AI Canvas visualization, these flowcharts assume the necessary prerequisite—the activation of </w:t>
      </w:r>
      <w:r w:rsidDel="00000000" w:rsidR="00000000" w:rsidRPr="00000000">
        <w:rPr>
          <w:rFonts w:ascii="Google Sans Text" w:cs="Google Sans Text" w:eastAsia="Google Sans Text" w:hAnsi="Google Sans Text"/>
          <w:i w:val="1"/>
          <w:color w:val="1b1c1d"/>
          <w:rtl w:val="0"/>
        </w:rPr>
        <w:t xml:space="preserve">Light Barrier</w:t>
      </w:r>
      <w:r w:rsidDel="00000000" w:rsidR="00000000" w:rsidRPr="00000000">
        <w:rPr>
          <w:rFonts w:ascii="Google Sans Text" w:cs="Google Sans Text" w:eastAsia="Google Sans Text" w:hAnsi="Google Sans Text"/>
          <w:color w:val="1b1c1d"/>
          <w:rtl w:val="0"/>
        </w:rPr>
        <w:t xml:space="preserve">—is already complete. This removes the probabilistic branches and allows for accurate modeling of the optimal, control-based operational sequences.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AI Canvas Segment 1: The Dark Ruler Consistency Lock Setup</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objective of this sequence is to achieve absolute, universal control over all future Arcana Force coin flips by establishing </w:t>
      </w:r>
      <w:r w:rsidDel="00000000" w:rsidR="00000000" w:rsidRPr="00000000">
        <w:rPr>
          <w:rFonts w:ascii="Google Sans Text" w:cs="Google Sans Text" w:eastAsia="Google Sans Text" w:hAnsi="Google Sans Text"/>
          <w:i w:val="1"/>
          <w:color w:val="1b1c1d"/>
          <w:rtl w:val="0"/>
        </w:rPr>
        <w:t xml:space="preserve">Arcana Force EX - The Dark Ruler</w:t>
      </w:r>
      <w:r w:rsidDel="00000000" w:rsidR="00000000" w:rsidRPr="00000000">
        <w:rPr>
          <w:rFonts w:ascii="Google Sans Text" w:cs="Google Sans Text" w:eastAsia="Google Sans Text" w:hAnsi="Google Sans Text"/>
          <w:color w:val="1b1c1d"/>
          <w:rtl w:val="0"/>
        </w:rPr>
        <w:t xml:space="preserve"> under the Field Spell.</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Dark Ruler Consistency Lock Flow</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 (Trigger/Activation)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Card/Engine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Expected Result / End State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Field Spell (If not already active)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Light Barrier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Variance mitigation established for Level 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Special Summon Tool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Valhalla, Hall of the Fallen</w:t>
            </w:r>
            <w:r w:rsidDel="00000000" w:rsidR="00000000" w:rsidRPr="00000000">
              <w:rPr>
                <w:rFonts w:ascii="Google Sans Text" w:cs="Google Sans Text" w:eastAsia="Google Sans Text" w:hAnsi="Google Sans Text"/>
                <w:color w:val="1b1c1d"/>
                <w:shd w:fill="auto" w:val="clear"/>
                <w:rtl w:val="0"/>
              </w:rPr>
              <w:t xml:space="preserve"> or Agent Swarm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Establish 2 materials on field for Tribute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Summon (Level 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Arcana Force EX - The Dark Ruler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Triggers mandatory Coin Flip.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Resolution of Coin Flip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Player chooses Heads (due to </w:t>
            </w:r>
            <w:r w:rsidDel="00000000" w:rsidR="00000000" w:rsidRPr="00000000">
              <w:rPr>
                <w:rFonts w:ascii="Google Sans Text" w:cs="Google Sans Text" w:eastAsia="Google Sans Text" w:hAnsi="Google Sans Text"/>
                <w:i w:val="1"/>
                <w:color w:val="1b1c1d"/>
                <w:shd w:fill="auto" w:val="clear"/>
                <w:rtl w:val="0"/>
              </w:rPr>
              <w:t xml:space="preserve">Light Barrier</w:t>
            </w:r>
            <w:r w:rsidDel="00000000" w:rsidR="00000000" w:rsidRPr="00000000">
              <w:rPr>
                <w:rFonts w:ascii="Google Sans Text" w:cs="Google Sans Text" w:eastAsia="Google Sans Text" w:hAnsi="Google Sans Text"/>
                <w:color w:val="1b1c1d"/>
                <w:shd w:fill="auto" w:val="clear"/>
                <w:rtl w:val="0"/>
              </w:rPr>
              <w:t xml:space="preserve"> Level 7+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Resolve Heads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The Dark Ruler</w:t>
            </w:r>
            <w:r w:rsidDel="00000000" w:rsidR="00000000" w:rsidRPr="00000000">
              <w:rPr>
                <w:rFonts w:ascii="Google Sans Text" w:cs="Google Sans Text" w:eastAsia="Google Sans Text" w:hAnsi="Google Sans Text"/>
                <w:color w:val="1b1c1d"/>
                <w:shd w:fill="auto" w:val="clear"/>
                <w:rtl w:val="0"/>
              </w:rPr>
              <w:t xml:space="preserve"> (Heads)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Consistency Lock established:</w:t>
            </w:r>
            <w:r w:rsidDel="00000000" w:rsidR="00000000" w:rsidRPr="00000000">
              <w:rPr>
                <w:rFonts w:ascii="Google Sans Text" w:cs="Google Sans Text" w:eastAsia="Google Sans Text" w:hAnsi="Google Sans Text"/>
                <w:color w:val="1b1c1d"/>
                <w:shd w:fill="auto" w:val="clear"/>
                <w:rtl w:val="0"/>
              </w:rPr>
              <w:t xml:space="preserve"> Player chooses all future AF coin flip results (universal deterministic control).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Next 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 </w:t>
            </w:r>
            <w:r w:rsidDel="00000000" w:rsidR="00000000" w:rsidRPr="00000000">
              <w:rPr>
                <w:rFonts w:ascii="Google Sans Text" w:cs="Google Sans Text" w:eastAsia="Google Sans Text" w:hAnsi="Google Sans Text"/>
                <w:i w:val="1"/>
                <w:color w:val="1b1c1d"/>
                <w:shd w:fill="auto" w:val="clear"/>
                <w:rtl w:val="0"/>
              </w:rPr>
              <w:t xml:space="preserve">Arcana Force XIV - Temperance</w:t>
            </w:r>
            <w:r w:rsidDel="00000000" w:rsidR="00000000" w:rsidRPr="00000000">
              <w:rPr>
                <w:rFonts w:ascii="Google Sans Text" w:cs="Google Sans Text" w:eastAsia="Google Sans Text" w:hAnsi="Google Sans Text"/>
                <w:color w:val="1b1c1d"/>
                <w:shd w:fill="auto" w:val="clear"/>
                <w:rtl w:val="0"/>
              </w:rPr>
              <w:t xml:space="preserve"> (optional)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Temperance</w:t>
            </w:r>
            <w:r w:rsidDel="00000000" w:rsidR="00000000" w:rsidRPr="00000000">
              <w:rPr>
                <w:rFonts w:ascii="Google Sans Text" w:cs="Google Sans Text" w:eastAsia="Google Sans Text" w:hAnsi="Google Sans Text"/>
                <w:color w:val="1b1c1d"/>
                <w:shd w:fill="auto" w:val="clear"/>
                <w:rtl w:val="0"/>
              </w:rPr>
              <w:t xml:space="preserve"> search is now guaranteed Heads, securing </w:t>
            </w:r>
            <w:r w:rsidDel="00000000" w:rsidR="00000000" w:rsidRPr="00000000">
              <w:rPr>
                <w:rFonts w:ascii="Google Sans Text" w:cs="Google Sans Text" w:eastAsia="Google Sans Text" w:hAnsi="Google Sans Text"/>
                <w:i w:val="1"/>
                <w:color w:val="1b1c1d"/>
                <w:shd w:fill="auto" w:val="clear"/>
                <w:rtl w:val="0"/>
              </w:rPr>
              <w:t xml:space="preserve">The World</w:t>
            </w:r>
            <w:r w:rsidDel="00000000" w:rsidR="00000000" w:rsidRPr="00000000">
              <w:rPr>
                <w:rFonts w:ascii="Google Sans Text" w:cs="Google Sans Text" w:eastAsia="Google Sans Text" w:hAnsi="Google Sans Text"/>
                <w:color w:val="1b1c1d"/>
                <w:shd w:fill="auto" w:val="clear"/>
                <w:rtl w:val="0"/>
              </w:rPr>
              <w:t xml:space="preserve"> or </w:t>
            </w:r>
            <w:r w:rsidDel="00000000" w:rsidR="00000000" w:rsidRPr="00000000">
              <w:rPr>
                <w:rFonts w:ascii="Google Sans Text" w:cs="Google Sans Text" w:eastAsia="Google Sans Text" w:hAnsi="Google Sans Text"/>
                <w:i w:val="1"/>
                <w:color w:val="1b1c1d"/>
                <w:shd w:fill="auto" w:val="clear"/>
                <w:rtl w:val="0"/>
              </w:rPr>
              <w:t xml:space="preserve">The Light Ruler</w:t>
            </w:r>
            <w:r w:rsidDel="00000000" w:rsidR="00000000" w:rsidRPr="00000000">
              <w:rPr>
                <w:rFonts w:ascii="Google Sans Text" w:cs="Google Sans Text" w:eastAsia="Google Sans Text" w:hAnsi="Google Sans Text"/>
                <w:color w:val="1b1c1d"/>
                <w:shd w:fill="auto" w:val="clear"/>
                <w:rtl w:val="0"/>
              </w:rPr>
              <w:t xml:space="preserve">.</w:t>
            </w:r>
          </w:p>
        </w:tc>
      </w:tr>
    </w:tbl>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D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AI Canvas Segment 2: The World Lock Sequence (Optimized Turn Skip)</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goal is to secure the hard control lock by skipping the opponent's next turn using </w:t>
      </w:r>
      <w:r w:rsidDel="00000000" w:rsidR="00000000" w:rsidRPr="00000000">
        <w:rPr>
          <w:rFonts w:ascii="Google Sans Text" w:cs="Google Sans Text" w:eastAsia="Google Sans Text" w:hAnsi="Google Sans Text"/>
          <w:i w:val="1"/>
          <w:color w:val="1b1c1d"/>
          <w:rtl w:val="0"/>
        </w:rPr>
        <w:t xml:space="preserve">Arcana Force XXI - The World</w:t>
      </w:r>
      <w:r w:rsidDel="00000000" w:rsidR="00000000" w:rsidRPr="00000000">
        <w:rPr>
          <w:rFonts w:ascii="Google Sans Text" w:cs="Google Sans Text" w:eastAsia="Google Sans Text" w:hAnsi="Google Sans Text"/>
          <w:color w:val="1b1c1d"/>
          <w:rtl w:val="0"/>
        </w:rPr>
        <w:t xml:space="preserve">. This relies on deliberately selecting the detrimental (Tails) outcome.</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World Lock Sequence Flow</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 (Trigger/Activation)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Expected Result / End State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 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Fairy Fodder (e.g., </w:t>
            </w:r>
            <w:r w:rsidDel="00000000" w:rsidR="00000000" w:rsidRPr="00000000">
              <w:rPr>
                <w:rFonts w:ascii="Google Sans Text" w:cs="Google Sans Text" w:eastAsia="Google Sans Text" w:hAnsi="Google Sans Text"/>
                <w:i w:val="1"/>
                <w:color w:val="1b1c1d"/>
                <w:shd w:fill="auto" w:val="clear"/>
                <w:rtl w:val="0"/>
              </w:rPr>
              <w:t xml:space="preserve">Agent of Mystery - Earth</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Establish necessary materials (2+) on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Internal Search/Retrieve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Arcana Force XIV - Temperance</w:t>
            </w:r>
            <w:r w:rsidDel="00000000" w:rsidR="00000000" w:rsidRPr="00000000">
              <w:rPr>
                <w:rFonts w:ascii="Google Sans Text" w:cs="Google Sans Text" w:eastAsia="Google Sans Text" w:hAnsi="Google Sans Text"/>
                <w:color w:val="1b1c1d"/>
                <w:shd w:fill="auto" w:val="clear"/>
                <w:rtl w:val="0"/>
              </w:rPr>
              <w:t xml:space="preserve"> or generic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Retrieve </w:t>
            </w:r>
            <w:r w:rsidDel="00000000" w:rsidR="00000000" w:rsidRPr="00000000">
              <w:rPr>
                <w:rFonts w:ascii="Google Sans Text" w:cs="Google Sans Text" w:eastAsia="Google Sans Text" w:hAnsi="Google Sans Text"/>
                <w:i w:val="1"/>
                <w:color w:val="1b1c1d"/>
                <w:shd w:fill="auto" w:val="clear"/>
                <w:rtl w:val="0"/>
              </w:rPr>
              <w:t xml:space="preserve">Arcana Force XXI - The World</w:t>
            </w:r>
            <w:r w:rsidDel="00000000" w:rsidR="00000000" w:rsidRPr="00000000">
              <w:rPr>
                <w:rFonts w:ascii="Google Sans Text" w:cs="Google Sans Text" w:eastAsia="Google Sans Text" w:hAnsi="Google Sans Text"/>
                <w:color w:val="1b1c1d"/>
                <w:shd w:fill="auto" w:val="clear"/>
                <w:rtl w:val="0"/>
              </w:rPr>
              <w:t xml:space="preserve"> (Level 8) to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Summon (Level 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Arcana Force XXI - The World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Triggers mandatory Coin Flip.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Resolution of Coin Flip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Player chooses Tails (due to </w:t>
            </w:r>
            <w:r w:rsidDel="00000000" w:rsidR="00000000" w:rsidRPr="00000000">
              <w:rPr>
                <w:rFonts w:ascii="Google Sans Text" w:cs="Google Sans Text" w:eastAsia="Google Sans Text" w:hAnsi="Google Sans Text"/>
                <w:i w:val="1"/>
                <w:color w:val="1b1c1d"/>
                <w:shd w:fill="auto" w:val="clear"/>
                <w:rtl w:val="0"/>
              </w:rPr>
              <w:t xml:space="preserve">Light Barrier</w:t>
            </w:r>
            <w:r w:rsidDel="00000000" w:rsidR="00000000" w:rsidRPr="00000000">
              <w:rPr>
                <w:rFonts w:ascii="Google Sans Text" w:cs="Google Sans Text" w:eastAsia="Google Sans Text" w:hAnsi="Google Sans Text"/>
                <w:color w:val="1b1c1d"/>
                <w:shd w:fill="auto" w:val="clear"/>
                <w:rtl w:val="0"/>
              </w:rPr>
              <w:t xml:space="preserve"> or </w:t>
            </w:r>
            <w:r w:rsidDel="00000000" w:rsidR="00000000" w:rsidRPr="00000000">
              <w:rPr>
                <w:rFonts w:ascii="Google Sans Text" w:cs="Google Sans Text" w:eastAsia="Google Sans Text" w:hAnsi="Google Sans Text"/>
                <w:i w:val="1"/>
                <w:color w:val="1b1c1d"/>
                <w:shd w:fill="auto" w:val="clear"/>
                <w:rtl w:val="0"/>
              </w:rPr>
              <w:t xml:space="preserve">The Dark Ruler</w:t>
            </w:r>
            <w:r w:rsidDel="00000000" w:rsidR="00000000" w:rsidRPr="00000000">
              <w:rPr>
                <w:rFonts w:ascii="Google Sans Text" w:cs="Google Sans Text" w:eastAsia="Google Sans Text" w:hAnsi="Google Sans Text"/>
                <w:color w:val="1b1c1d"/>
                <w:shd w:fill="auto" w:val="clear"/>
                <w:rtl w:val="0"/>
              </w:rPr>
              <w:t xml:space="preserve"> lock).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Maintain Field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Ensure 2 Fodder monsters remain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Prepare field for the recurring Tribute cost.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End Phase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Arcana Force XXI - The World</w:t>
            </w:r>
            <w:r w:rsidDel="00000000" w:rsidR="00000000" w:rsidRPr="00000000">
              <w:rPr>
                <w:rFonts w:ascii="Google Sans Text" w:cs="Google Sans Text" w:eastAsia="Google Sans Text" w:hAnsi="Google Sans Text"/>
                <w:color w:val="1b1c1d"/>
                <w:shd w:fill="auto" w:val="clear"/>
                <w:rtl w:val="0"/>
              </w:rPr>
              <w:t xml:space="preserve"> (Tails)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Initiate cost: Tribute 2 monsters (the fairy fodder).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Final Resolution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 skips their next turn. Hard control established.</w:t>
            </w:r>
          </w:p>
        </w:tc>
      </w:tr>
    </w:tbl>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F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AI Canvas Segment 3: The Light Ruler OTK/Grind Sequence</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prioritizes establishing a powerful, resilient finisher with built-in recursion for aggressive follow-up.</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Light Ruler OTK/Grind Sequence Flow</w:t>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 (Trigger/Activation)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Expected Result / End State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Agents (Tribute Fodder)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Ensure materials for Level 10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Summon (Level 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Arcana Force EX - The Light Ruler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Triggers mandatory Coin Flip.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Resolution of Coin Flip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Player chooses Heads (due to </w:t>
            </w:r>
            <w:r w:rsidDel="00000000" w:rsidR="00000000" w:rsidRPr="00000000">
              <w:rPr>
                <w:rFonts w:ascii="Google Sans Text" w:cs="Google Sans Text" w:eastAsia="Google Sans Text" w:hAnsi="Google Sans Text"/>
                <w:i w:val="1"/>
                <w:color w:val="1b1c1d"/>
                <w:shd w:fill="auto" w:val="clear"/>
                <w:rtl w:val="0"/>
              </w:rPr>
              <w:t xml:space="preserve">Light Barrier</w:t>
            </w: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Resolve Heads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The Light Ruler</w:t>
            </w:r>
            <w:r w:rsidDel="00000000" w:rsidR="00000000" w:rsidRPr="00000000">
              <w:rPr>
                <w:rFonts w:ascii="Google Sans Text" w:cs="Google Sans Text" w:eastAsia="Google Sans Text" w:hAnsi="Google Sans Text"/>
                <w:color w:val="1b1c1d"/>
                <w:shd w:fill="auto" w:val="clear"/>
                <w:rtl w:val="0"/>
              </w:rPr>
              <w:t xml:space="preserve"> (Heads)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4000 ATK established. Immediate OTK threat active.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Subsequent Turn Standby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The Light Ruler</w:t>
            </w:r>
            <w:r w:rsidDel="00000000" w:rsidR="00000000" w:rsidRPr="00000000">
              <w:rPr>
                <w:rFonts w:ascii="Google Sans Text" w:cs="Google Sans Text" w:eastAsia="Google Sans Text" w:hAnsi="Google Sans Text"/>
                <w:color w:val="1b1c1d"/>
                <w:shd w:fill="auto" w:val="clear"/>
                <w:rtl w:val="0"/>
              </w:rPr>
              <w:t xml:space="preserve"> (Heads)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Heads ability to Special Summon 1 Fairy from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 Cycling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Agent of Mystery - Earth</w:t>
            </w:r>
            <w:r w:rsidDel="00000000" w:rsidR="00000000" w:rsidRPr="00000000">
              <w:rPr>
                <w:rFonts w:ascii="Google Sans Text" w:cs="Google Sans Text" w:eastAsia="Google Sans Text" w:hAnsi="Google Sans Text"/>
                <w:color w:val="1b1c1d"/>
                <w:shd w:fill="auto" w:val="clear"/>
                <w:rtl w:val="0"/>
              </w:rPr>
              <w:t xml:space="preserve"> (Recycled)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Recycled Fairy returns to field to search or provide subsequent cost/protection.</w:t>
            </w:r>
          </w:p>
        </w:tc>
      </w:tr>
    </w:tbl>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Strategic Sequencing: Transitioning Control to Aggression</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efficient resource utilization for paying </w:t>
      </w:r>
      <w:r w:rsidDel="00000000" w:rsidR="00000000" w:rsidRPr="00000000">
        <w:rPr>
          <w:rFonts w:ascii="Google Sans Text" w:cs="Google Sans Text" w:eastAsia="Google Sans Text" w:hAnsi="Google Sans Text"/>
          <w:i w:val="1"/>
          <w:color w:val="1b1c1d"/>
          <w:rtl w:val="0"/>
        </w:rPr>
        <w:t xml:space="preserve">The World's</w:t>
      </w:r>
      <w:r w:rsidDel="00000000" w:rsidR="00000000" w:rsidRPr="00000000">
        <w:rPr>
          <w:rFonts w:ascii="Google Sans Text" w:cs="Google Sans Text" w:eastAsia="Google Sans Text" w:hAnsi="Google Sans Text"/>
          <w:color w:val="1b1c1d"/>
          <w:rtl w:val="0"/>
        </w:rPr>
        <w:t xml:space="preserve"> tribute cost involves utilizing the Light/Fairy monsters that have already generated advantage (e.g., Agents used for searching). A critical tactical consideration involves understanding the role of </w:t>
      </w:r>
      <w:r w:rsidDel="00000000" w:rsidR="00000000" w:rsidRPr="00000000">
        <w:rPr>
          <w:rFonts w:ascii="Google Sans Text" w:cs="Google Sans Text" w:eastAsia="Google Sans Text" w:hAnsi="Google Sans Text"/>
          <w:i w:val="1"/>
          <w:color w:val="1b1c1d"/>
          <w:rtl w:val="0"/>
        </w:rPr>
        <w:t xml:space="preserve">The Light Ruler's</w:t>
      </w:r>
      <w:r w:rsidDel="00000000" w:rsidR="00000000" w:rsidRPr="00000000">
        <w:rPr>
          <w:rFonts w:ascii="Google Sans Text" w:cs="Google Sans Text" w:eastAsia="Google Sans Text" w:hAnsi="Google Sans Text"/>
          <w:color w:val="1b1c1d"/>
          <w:rtl w:val="0"/>
        </w:rPr>
        <w:t xml:space="preserve"> recursion.</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optimal long-term strategy often involves </w:t>
      </w:r>
      <w:r w:rsidDel="00000000" w:rsidR="00000000" w:rsidRPr="00000000">
        <w:rPr>
          <w:rFonts w:ascii="Google Sans Text" w:cs="Google Sans Text" w:eastAsia="Google Sans Text" w:hAnsi="Google Sans Text"/>
          <w:b w:val="1"/>
          <w:color w:val="1b1c1d"/>
          <w:rtl w:val="0"/>
        </w:rPr>
        <w:t xml:space="preserve">transitioning from </w:t>
      </w:r>
      <w:r w:rsidDel="00000000" w:rsidR="00000000" w:rsidRPr="00000000">
        <w:rPr>
          <w:rFonts w:ascii="Google Sans Text" w:cs="Google Sans Text" w:eastAsia="Google Sans Text" w:hAnsi="Google Sans Text"/>
          <w:b w:val="1"/>
          <w:i w:val="1"/>
          <w:color w:val="1b1c1d"/>
          <w:rtl w:val="0"/>
        </w:rPr>
        <w:t xml:space="preserve">The World</w:t>
      </w:r>
      <w:r w:rsidDel="00000000" w:rsidR="00000000" w:rsidRPr="00000000">
        <w:rPr>
          <w:rFonts w:ascii="Google Sans Text" w:cs="Google Sans Text" w:eastAsia="Google Sans Text" w:hAnsi="Google Sans Text"/>
          <w:b w:val="1"/>
          <w:color w:val="1b1c1d"/>
          <w:rtl w:val="0"/>
        </w:rPr>
        <w:t xml:space="preserve"> to </w:t>
      </w:r>
      <w:r w:rsidDel="00000000" w:rsidR="00000000" w:rsidRPr="00000000">
        <w:rPr>
          <w:rFonts w:ascii="Google Sans Text" w:cs="Google Sans Text" w:eastAsia="Google Sans Text" w:hAnsi="Google Sans Text"/>
          <w:b w:val="1"/>
          <w:i w:val="1"/>
          <w:color w:val="1b1c1d"/>
          <w:rtl w:val="0"/>
        </w:rPr>
        <w:t xml:space="preserve">The Light Ruler</w:t>
      </w:r>
      <w:r w:rsidDel="00000000" w:rsidR="00000000" w:rsidRPr="00000000">
        <w:rPr>
          <w:rFonts w:ascii="Google Sans Text" w:cs="Google Sans Text" w:eastAsia="Google Sans Text" w:hAnsi="Google Sans Text"/>
          <w:color w:val="1b1c1d"/>
          <w:rtl w:val="0"/>
        </w:rPr>
        <w:t xml:space="preserve">. If the initial </w:t>
      </w:r>
      <w:r w:rsidDel="00000000" w:rsidR="00000000" w:rsidRPr="00000000">
        <w:rPr>
          <w:rFonts w:ascii="Google Sans Text" w:cs="Google Sans Text" w:eastAsia="Google Sans Text" w:hAnsi="Google Sans Text"/>
          <w:i w:val="1"/>
          <w:color w:val="1b1c1d"/>
          <w:rtl w:val="0"/>
        </w:rPr>
        <w:t xml:space="preserve">The World</w:t>
      </w:r>
      <w:r w:rsidDel="00000000" w:rsidR="00000000" w:rsidRPr="00000000">
        <w:rPr>
          <w:rFonts w:ascii="Google Sans Text" w:cs="Google Sans Text" w:eastAsia="Google Sans Text" w:hAnsi="Google Sans Text"/>
          <w:color w:val="1b1c1d"/>
          <w:rtl w:val="0"/>
        </w:rPr>
        <w:t xml:space="preserve"> turn-skip lock is successfully executed, the pilot gains a critical turn of uncontested resource building. The following turn should be used to leverage the built-up field presence to summon </w:t>
      </w:r>
      <w:r w:rsidDel="00000000" w:rsidR="00000000" w:rsidRPr="00000000">
        <w:rPr>
          <w:rFonts w:ascii="Google Sans Text" w:cs="Google Sans Text" w:eastAsia="Google Sans Text" w:hAnsi="Google Sans Text"/>
          <w:i w:val="1"/>
          <w:color w:val="1b1c1d"/>
          <w:rtl w:val="0"/>
        </w:rPr>
        <w:t xml:space="preserve">The Light Ruler</w:t>
      </w:r>
      <w:r w:rsidDel="00000000" w:rsidR="00000000" w:rsidRPr="00000000">
        <w:rPr>
          <w:rFonts w:ascii="Google Sans Text" w:cs="Google Sans Text" w:eastAsia="Google Sans Text" w:hAnsi="Google Sans Text"/>
          <w:color w:val="1b1c1d"/>
          <w:rtl w:val="0"/>
        </w:rPr>
        <w:t xml:space="preserve">. This monster, with its guaranteed Heads effect and ability to revive Fairies, stabilizes the resource engine, allowing the deck to play a sustained aggressive game or setting up future </w:t>
      </w:r>
      <w:r w:rsidDel="00000000" w:rsidR="00000000" w:rsidRPr="00000000">
        <w:rPr>
          <w:rFonts w:ascii="Google Sans Text" w:cs="Google Sans Text" w:eastAsia="Google Sans Text" w:hAnsi="Google Sans Text"/>
          <w:i w:val="1"/>
          <w:color w:val="1b1c1d"/>
          <w:rtl w:val="0"/>
        </w:rPr>
        <w:t xml:space="preserve">The World</w:t>
      </w:r>
      <w:r w:rsidDel="00000000" w:rsidR="00000000" w:rsidRPr="00000000">
        <w:rPr>
          <w:rFonts w:ascii="Google Sans Text" w:cs="Google Sans Text" w:eastAsia="Google Sans Text" w:hAnsi="Google Sans Text"/>
          <w:color w:val="1b1c1d"/>
          <w:rtl w:val="0"/>
        </w:rPr>
        <w:t xml:space="preserve"> attempts using the recycled Agents as fodder.</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the structural need to remove the probabilistic element confirms that for competitive viability, the successful execution </w:t>
      </w:r>
      <w:r w:rsidDel="00000000" w:rsidR="00000000" w:rsidRPr="00000000">
        <w:rPr>
          <w:rFonts w:ascii="Google Sans Text" w:cs="Google Sans Text" w:eastAsia="Google Sans Text" w:hAnsi="Google Sans Text"/>
          <w:b w:val="1"/>
          <w:color w:val="1b1c1d"/>
          <w:rtl w:val="0"/>
        </w:rPr>
        <w:t xml:space="preserve">must start after the activation of </w:t>
      </w:r>
      <w:r w:rsidDel="00000000" w:rsidR="00000000" w:rsidRPr="00000000">
        <w:rPr>
          <w:rFonts w:ascii="Google Sans Text" w:cs="Google Sans Text" w:eastAsia="Google Sans Text" w:hAnsi="Google Sans Text"/>
          <w:b w:val="1"/>
          <w:i w:val="1"/>
          <w:color w:val="1b1c1d"/>
          <w:rtl w:val="0"/>
        </w:rPr>
        <w:t xml:space="preserve">Light Barrier</w:t>
      </w:r>
      <w:r w:rsidDel="00000000" w:rsidR="00000000" w:rsidRPr="00000000">
        <w:rPr>
          <w:rFonts w:ascii="Google Sans Text" w:cs="Google Sans Text" w:eastAsia="Google Sans Text" w:hAnsi="Google Sans Text"/>
          <w:color w:val="1b1c1d"/>
          <w:rtl w:val="0"/>
        </w:rPr>
        <w:t xml:space="preserve">. The AI visualization must model the optimal, deterministic pathway ("If A, then B"), acknowledging that the raw, 50% chance sequence is structurally non-competitive.</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End-Board Analysis and Competitive Viability</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ultimate success of the Arcana Force strategy is measured by its ability to achieve one of two primary end-board states, defined by their strategic objectives: hard control or sustained aggression.</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Optimal Final Field States</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Control Lock Board:</w:t>
      </w:r>
      <w:r w:rsidDel="00000000" w:rsidR="00000000" w:rsidRPr="00000000">
        <w:rPr>
          <w:rFonts w:ascii="Google Sans Text" w:cs="Google Sans Text" w:eastAsia="Google Sans Text" w:hAnsi="Google Sans Text"/>
          <w:color w:val="1b1c1d"/>
          <w:rtl w:val="0"/>
        </w:rPr>
        <w:t xml:space="preserve"> This state focuses on preemptive denial of the opponent’s turn. The core component is </w:t>
      </w:r>
      <w:r w:rsidDel="00000000" w:rsidR="00000000" w:rsidRPr="00000000">
        <w:rPr>
          <w:rFonts w:ascii="Google Sans Text" w:cs="Google Sans Text" w:eastAsia="Google Sans Text" w:hAnsi="Google Sans Text"/>
          <w:i w:val="1"/>
          <w:color w:val="1b1c1d"/>
          <w:rtl w:val="0"/>
        </w:rPr>
        <w:t xml:space="preserve">Arcana Force XXI - The World</w:t>
      </w:r>
      <w:r w:rsidDel="00000000" w:rsidR="00000000" w:rsidRPr="00000000">
        <w:rPr>
          <w:rFonts w:ascii="Google Sans Text" w:cs="Google Sans Text" w:eastAsia="Google Sans Text" w:hAnsi="Google Sans Text"/>
          <w:color w:val="1b1c1d"/>
          <w:rtl w:val="0"/>
        </w:rPr>
        <w:t xml:space="preserve"> (Tails effect chosen via control), supported by an active </w:t>
      </w:r>
      <w:r w:rsidDel="00000000" w:rsidR="00000000" w:rsidRPr="00000000">
        <w:rPr>
          <w:rFonts w:ascii="Google Sans Text" w:cs="Google Sans Text" w:eastAsia="Google Sans Text" w:hAnsi="Google Sans Text"/>
          <w:i w:val="1"/>
          <w:color w:val="1b1c1d"/>
          <w:rtl w:val="0"/>
        </w:rPr>
        <w:t xml:space="preserve">Light Barrier</w:t>
      </w:r>
      <w:r w:rsidDel="00000000" w:rsidR="00000000" w:rsidRPr="00000000">
        <w:rPr>
          <w:rFonts w:ascii="Google Sans Text" w:cs="Google Sans Text" w:eastAsia="Google Sans Text" w:hAnsi="Google Sans Text"/>
          <w:color w:val="1b1c1d"/>
          <w:rtl w:val="0"/>
        </w:rPr>
        <w:t xml:space="preserve">. Crucially, the board must maintain minimal field presence (at least 2 easily summoned Fairy monsters) remaining to pay the recurring Tribute cost during the End Phase. The success criteria is the guaranteed skip of the opponent's draw and Main Phases.</w:t>
      </w:r>
    </w:p>
    <w:p w:rsidR="00000000" w:rsidDel="00000000" w:rsidP="00000000" w:rsidRDefault="00000000" w:rsidRPr="00000000" w14:paraId="0000012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Aggressive Grind Board:</w:t>
      </w:r>
      <w:r w:rsidDel="00000000" w:rsidR="00000000" w:rsidRPr="00000000">
        <w:rPr>
          <w:rFonts w:ascii="Google Sans Text" w:cs="Google Sans Text" w:eastAsia="Google Sans Text" w:hAnsi="Google Sans Text"/>
          <w:color w:val="1b1c1d"/>
          <w:rtl w:val="0"/>
        </w:rPr>
        <w:t xml:space="preserve"> This board prioritizes rapid offense and resource stability. It features </w:t>
      </w:r>
      <w:r w:rsidDel="00000000" w:rsidR="00000000" w:rsidRPr="00000000">
        <w:rPr>
          <w:rFonts w:ascii="Google Sans Text" w:cs="Google Sans Text" w:eastAsia="Google Sans Text" w:hAnsi="Google Sans Text"/>
          <w:i w:val="1"/>
          <w:color w:val="1b1c1d"/>
          <w:rtl w:val="0"/>
        </w:rPr>
        <w:t xml:space="preserve">Arcana Force EX - The Light Ruler</w:t>
      </w:r>
      <w:r w:rsidDel="00000000" w:rsidR="00000000" w:rsidRPr="00000000">
        <w:rPr>
          <w:rFonts w:ascii="Google Sans Text" w:cs="Google Sans Text" w:eastAsia="Google Sans Text" w:hAnsi="Google Sans Text"/>
          <w:color w:val="1b1c1d"/>
          <w:rtl w:val="0"/>
        </w:rPr>
        <w:t xml:space="preserve"> (Heads, 4000 ATK), often complemented by </w:t>
      </w:r>
      <w:r w:rsidDel="00000000" w:rsidR="00000000" w:rsidRPr="00000000">
        <w:rPr>
          <w:rFonts w:ascii="Google Sans Text" w:cs="Google Sans Text" w:eastAsia="Google Sans Text" w:hAnsi="Google Sans Text"/>
          <w:i w:val="1"/>
          <w:color w:val="1b1c1d"/>
          <w:rtl w:val="0"/>
        </w:rPr>
        <w:t xml:space="preserve">The Sanctuary in the Sky</w:t>
      </w:r>
      <w:r w:rsidDel="00000000" w:rsidR="00000000" w:rsidRPr="00000000">
        <w:rPr>
          <w:rFonts w:ascii="Google Sans Text" w:cs="Google Sans Text" w:eastAsia="Google Sans Text" w:hAnsi="Google Sans Text"/>
          <w:color w:val="1b1c1d"/>
          <w:rtl w:val="0"/>
        </w:rPr>
        <w:t xml:space="preserve"> for protection or as fuel for </w:t>
      </w:r>
      <w:r w:rsidDel="00000000" w:rsidR="00000000" w:rsidRPr="00000000">
        <w:rPr>
          <w:rFonts w:ascii="Google Sans Text" w:cs="Google Sans Text" w:eastAsia="Google Sans Text" w:hAnsi="Google Sans Text"/>
          <w:i w:val="1"/>
          <w:color w:val="1b1c1d"/>
          <w:rtl w:val="0"/>
        </w:rPr>
        <w:t xml:space="preserve">Hyperion</w:t>
      </w:r>
      <w:r w:rsidDel="00000000" w:rsidR="00000000" w:rsidRPr="00000000">
        <w:rPr>
          <w:rFonts w:ascii="Google Sans Text" w:cs="Google Sans Text" w:eastAsia="Google Sans Text" w:hAnsi="Google Sans Text"/>
          <w:color w:val="1b1c1d"/>
          <w:rtl w:val="0"/>
        </w:rPr>
        <w:t xml:space="preserve">. The board relies on 1-2 Agent monsters to capitalize on </w:t>
      </w:r>
      <w:r w:rsidDel="00000000" w:rsidR="00000000" w:rsidRPr="00000000">
        <w:rPr>
          <w:rFonts w:ascii="Google Sans Text" w:cs="Google Sans Text" w:eastAsia="Google Sans Text" w:hAnsi="Google Sans Text"/>
          <w:i w:val="1"/>
          <w:color w:val="1b1c1d"/>
          <w:rtl w:val="0"/>
        </w:rPr>
        <w:t xml:space="preserve">The Light Ruler’s</w:t>
      </w:r>
      <w:r w:rsidDel="00000000" w:rsidR="00000000" w:rsidRPr="00000000">
        <w:rPr>
          <w:rFonts w:ascii="Google Sans Text" w:cs="Google Sans Text" w:eastAsia="Google Sans Text" w:hAnsi="Google Sans Text"/>
          <w:color w:val="1b1c1d"/>
          <w:rtl w:val="0"/>
        </w:rPr>
        <w:t xml:space="preserve"> continuous recursion ability, setting up sustained resource generation for future turns.</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Vulnerability Assessment and Defense Layering</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Arcana Force strategy suffers from significant primary vulnerabilities during its setup phase. The most lethal disruption involves negating or destroying </w:t>
      </w:r>
      <w:r w:rsidDel="00000000" w:rsidR="00000000" w:rsidRPr="00000000">
        <w:rPr>
          <w:rFonts w:ascii="Google Sans Text" w:cs="Google Sans Text" w:eastAsia="Google Sans Text" w:hAnsi="Google Sans Text"/>
          <w:i w:val="1"/>
          <w:color w:val="1b1c1d"/>
          <w:rtl w:val="0"/>
        </w:rPr>
        <w:t xml:space="preserve">Light Barrier</w:t>
      </w:r>
      <w:r w:rsidDel="00000000" w:rsidR="00000000" w:rsidRPr="00000000">
        <w:rPr>
          <w:rFonts w:ascii="Google Sans Text" w:cs="Google Sans Text" w:eastAsia="Google Sans Text" w:hAnsi="Google Sans Text"/>
          <w:color w:val="1b1c1d"/>
          <w:rtl w:val="0"/>
        </w:rPr>
        <w:t xml:space="preserve">. Because the entire deterministic framework hinges on this Field Spell, its removal immediately reintroduces high variance, fundamentally collapsing the game plan.</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Counter measures must be layered defensively. Generic negation tools, such as </w:t>
      </w:r>
      <w:r w:rsidDel="00000000" w:rsidR="00000000" w:rsidRPr="00000000">
        <w:rPr>
          <w:rFonts w:ascii="Google Sans Text" w:cs="Google Sans Text" w:eastAsia="Google Sans Text" w:hAnsi="Google Sans Text"/>
          <w:i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Effect Veiler</w:t>
      </w:r>
      <w:r w:rsidDel="00000000" w:rsidR="00000000" w:rsidRPr="00000000">
        <w:rPr>
          <w:rFonts w:ascii="Google Sans Text" w:cs="Google Sans Text" w:eastAsia="Google Sans Text" w:hAnsi="Google Sans Text"/>
          <w:color w:val="1b1c1d"/>
          <w:rtl w:val="0"/>
        </w:rPr>
        <w:t xml:space="preserve">, are necessary to protect the initial Fairy engine search lines. Furthermore, specific Field Spell protection (e.g., </w:t>
      </w:r>
      <w:r w:rsidDel="00000000" w:rsidR="00000000" w:rsidRPr="00000000">
        <w:rPr>
          <w:rFonts w:ascii="Google Sans Text" w:cs="Google Sans Text" w:eastAsia="Google Sans Text" w:hAnsi="Google Sans Text"/>
          <w:i w:val="1"/>
          <w:color w:val="1b1c1d"/>
          <w:rtl w:val="0"/>
        </w:rPr>
        <w:t xml:space="preserve">Starlight Road</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Solemn Judgment</w:t>
      </w:r>
      <w:r w:rsidDel="00000000" w:rsidR="00000000" w:rsidRPr="00000000">
        <w:rPr>
          <w:rFonts w:ascii="Google Sans Text" w:cs="Google Sans Text" w:eastAsia="Google Sans Text" w:hAnsi="Google Sans Text"/>
          <w:color w:val="1b1c1d"/>
          <w:rtl w:val="0"/>
        </w:rPr>
        <w:t xml:space="preserve">) must be integrated to shield </w:t>
      </w:r>
      <w:r w:rsidDel="00000000" w:rsidR="00000000" w:rsidRPr="00000000">
        <w:rPr>
          <w:rFonts w:ascii="Google Sans Text" w:cs="Google Sans Text" w:eastAsia="Google Sans Text" w:hAnsi="Google Sans Text"/>
          <w:i w:val="1"/>
          <w:color w:val="1b1c1d"/>
          <w:rtl w:val="0"/>
        </w:rPr>
        <w:t xml:space="preserve">Light Barrier</w:t>
      </w:r>
      <w:r w:rsidDel="00000000" w:rsidR="00000000" w:rsidRPr="00000000">
        <w:rPr>
          <w:rFonts w:ascii="Google Sans Text" w:cs="Google Sans Text" w:eastAsia="Google Sans Text" w:hAnsi="Google Sans Text"/>
          <w:color w:val="1b1c1d"/>
          <w:rtl w:val="0"/>
        </w:rPr>
        <w:t xml:space="preserve"> from targeted removal. Negating the high-Level Tribute Summon itself is also catastrophic, as the deck requires the Light/Fairy swarming capabilities to efficiently recover and attempt a follow-up.</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Matchup Evaluation and Niche Viability</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performance profile of the stabilized Arcana Force deck is defined by its speed of setup versus the opponent’s threat level.</w:t>
      </w:r>
    </w:p>
    <w:p w:rsidR="00000000" w:rsidDel="00000000" w:rsidP="00000000" w:rsidRDefault="00000000" w:rsidRPr="00000000" w14:paraId="0000012F">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Against Control Decks:</w:t>
      </w:r>
      <w:r w:rsidDel="00000000" w:rsidR="00000000" w:rsidRPr="00000000">
        <w:rPr>
          <w:rFonts w:ascii="Google Sans Text" w:cs="Google Sans Text" w:eastAsia="Google Sans Text" w:hAnsi="Google Sans Text"/>
          <w:color w:val="1b1c1d"/>
          <w:rtl w:val="0"/>
        </w:rPr>
        <w:t xml:space="preserve"> The potential is high. </w:t>
      </w:r>
      <w:r w:rsidDel="00000000" w:rsidR="00000000" w:rsidRPr="00000000">
        <w:rPr>
          <w:rFonts w:ascii="Google Sans Text" w:cs="Google Sans Text" w:eastAsia="Google Sans Text" w:hAnsi="Google Sans Text"/>
          <w:i w:val="1"/>
          <w:color w:val="1b1c1d"/>
          <w:rtl w:val="0"/>
        </w:rPr>
        <w:t xml:space="preserve">The World</w:t>
      </w:r>
      <w:r w:rsidDel="00000000" w:rsidR="00000000" w:rsidRPr="00000000">
        <w:rPr>
          <w:rFonts w:ascii="Google Sans Text" w:cs="Google Sans Text" w:eastAsia="Google Sans Text" w:hAnsi="Google Sans Text"/>
          <w:color w:val="1b1c1d"/>
          <w:rtl w:val="0"/>
        </w:rPr>
        <w:t xml:space="preserve"> lock provides an immediate, potent interruption that can neutralize slow, resource-heavy control decks that rely on establishing a long sequence of resources.</w:t>
      </w:r>
    </w:p>
    <w:p w:rsidR="00000000" w:rsidDel="00000000" w:rsidP="00000000" w:rsidRDefault="00000000" w:rsidRPr="00000000" w14:paraId="0000013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Against Aggro/OTK Decks:</w:t>
      </w:r>
      <w:r w:rsidDel="00000000" w:rsidR="00000000" w:rsidRPr="00000000">
        <w:rPr>
          <w:rFonts w:ascii="Google Sans Text" w:cs="Google Sans Text" w:eastAsia="Google Sans Text" w:hAnsi="Google Sans Text"/>
          <w:color w:val="1b1c1d"/>
          <w:rtl w:val="0"/>
        </w:rPr>
        <w:t xml:space="preserve"> Viability is moderate-to-low. The Arcana Force strategy requires at least one full turn to stabilize </w:t>
      </w:r>
      <w:r w:rsidDel="00000000" w:rsidR="00000000" w:rsidRPr="00000000">
        <w:rPr>
          <w:rFonts w:ascii="Google Sans Text" w:cs="Google Sans Text" w:eastAsia="Google Sans Text" w:hAnsi="Google Sans Text"/>
          <w:i w:val="1"/>
          <w:color w:val="1b1c1d"/>
          <w:rtl w:val="0"/>
        </w:rPr>
        <w:t xml:space="preserve">Light Barrier</w:t>
      </w:r>
      <w:r w:rsidDel="00000000" w:rsidR="00000000" w:rsidRPr="00000000">
        <w:rPr>
          <w:rFonts w:ascii="Google Sans Text" w:cs="Google Sans Text" w:eastAsia="Google Sans Text" w:hAnsi="Google Sans Text"/>
          <w:color w:val="1b1c1d"/>
          <w:rtl w:val="0"/>
        </w:rPr>
        <w:t xml:space="preserve"> and deploy the Level 8/10 boss. Aggressive decks can often establish lethal threat before the Control Lock can be enacted, requiring significant reliance on defensive hand traps.</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concludes that Arcana Force operates optimally as a </w:t>
      </w:r>
      <w:r w:rsidDel="00000000" w:rsidR="00000000" w:rsidRPr="00000000">
        <w:rPr>
          <w:rFonts w:ascii="Google Sans Text" w:cs="Google Sans Text" w:eastAsia="Google Sans Text" w:hAnsi="Google Sans Text"/>
          <w:b w:val="1"/>
          <w:color w:val="1b1c1d"/>
          <w:rtl w:val="0"/>
        </w:rPr>
        <w:t xml:space="preserve">Niche Strategy Deck</w:t>
      </w:r>
      <w:r w:rsidDel="00000000" w:rsidR="00000000" w:rsidRPr="00000000">
        <w:rPr>
          <w:rFonts w:ascii="Google Sans Text" w:cs="Google Sans Text" w:eastAsia="Google Sans Text" w:hAnsi="Google Sans Text"/>
          <w:color w:val="1b1c1d"/>
          <w:rtl w:val="0"/>
        </w:rPr>
        <w:t xml:space="preserve">. Its competitive success is not native to its archetype mechanics but is entirely reliant on the structural support provided by the external Light/Fairy engine. Its viability is directly proportional to the consistency with which the pilot can execute the deterministic control sequence (Section V) before being overwhelmed.</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The Metagame Significance of Guaranteed Effects</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modern competitive environments, decks cannot afford to rely on a 50% chance for core operational outcomes. The crucial development for Arcana Force is the combination of </w:t>
      </w:r>
      <w:r w:rsidDel="00000000" w:rsidR="00000000" w:rsidRPr="00000000">
        <w:rPr>
          <w:rFonts w:ascii="Google Sans Text" w:cs="Google Sans Text" w:eastAsia="Google Sans Text" w:hAnsi="Google Sans Text"/>
          <w:i w:val="1"/>
          <w:color w:val="1b1c1d"/>
          <w:rtl w:val="0"/>
        </w:rPr>
        <w:t xml:space="preserve">Light Barrier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The Dark Ruler</w:t>
      </w:r>
      <w:r w:rsidDel="00000000" w:rsidR="00000000" w:rsidRPr="00000000">
        <w:rPr>
          <w:rFonts w:ascii="Google Sans Text" w:cs="Google Sans Text" w:eastAsia="Google Sans Text" w:hAnsi="Google Sans Text"/>
          <w:color w:val="1b1c1d"/>
          <w:rtl w:val="0"/>
        </w:rPr>
        <w:t xml:space="preserve">, which provides guaranteed results. This observation demonstrates that Arcana Force is a powerful example of a legacy archetype achieving competitive function not through internal card power creep, but through </w:t>
      </w:r>
      <w:r w:rsidDel="00000000" w:rsidR="00000000" w:rsidRPr="00000000">
        <w:rPr>
          <w:rFonts w:ascii="Google Sans Text" w:cs="Google Sans Text" w:eastAsia="Google Sans Text" w:hAnsi="Google Sans Text"/>
          <w:b w:val="1"/>
          <w:color w:val="1b1c1d"/>
          <w:rtl w:val="0"/>
        </w:rPr>
        <w:t xml:space="preserve">External Consistency Injection</w:t>
      </w:r>
      <w:r w:rsidDel="00000000" w:rsidR="00000000" w:rsidRPr="00000000">
        <w:rPr>
          <w:rFonts w:ascii="Google Sans Text" w:cs="Google Sans Text" w:eastAsia="Google Sans Text" w:hAnsi="Google Sans Text"/>
          <w:color w:val="1b1c1d"/>
          <w:rtl w:val="0"/>
        </w:rPr>
        <w:t xml:space="preserve">. The necessary conclusion is that the deck's viability is fundamentally tied to maximizing the inclusion of non-AF consistency tools dedicated to Field Spell retrieval and Fairy swarming.</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while </w:t>
      </w:r>
      <w:r w:rsidDel="00000000" w:rsidR="00000000" w:rsidRPr="00000000">
        <w:rPr>
          <w:rFonts w:ascii="Google Sans Text" w:cs="Google Sans Text" w:eastAsia="Google Sans Text" w:hAnsi="Google Sans Text"/>
          <w:i w:val="1"/>
          <w:color w:val="1b1c1d"/>
          <w:rtl w:val="0"/>
        </w:rPr>
        <w:t xml:space="preserve">The World's</w:t>
      </w:r>
      <w:r w:rsidDel="00000000" w:rsidR="00000000" w:rsidRPr="00000000">
        <w:rPr>
          <w:rFonts w:ascii="Google Sans Text" w:cs="Google Sans Text" w:eastAsia="Google Sans Text" w:hAnsi="Google Sans Text"/>
          <w:color w:val="1b1c1d"/>
          <w:rtl w:val="0"/>
        </w:rPr>
        <w:t xml:space="preserve"> Tails effect guarantees skipping the opponent's turn, the continuous cost of Tributing 2 monsters every subsequent End Phase prevents it from being a permanent floodgate. Consequently, </w:t>
      </w:r>
      <w:r w:rsidDel="00000000" w:rsidR="00000000" w:rsidRPr="00000000">
        <w:rPr>
          <w:rFonts w:ascii="Google Sans Text" w:cs="Google Sans Text" w:eastAsia="Google Sans Text" w:hAnsi="Google Sans Text"/>
          <w:i w:val="1"/>
          <w:color w:val="1b1c1d"/>
          <w:rtl w:val="0"/>
        </w:rPr>
        <w:t xml:space="preserve">The World</w:t>
      </w:r>
      <w:r w:rsidDel="00000000" w:rsidR="00000000" w:rsidRPr="00000000">
        <w:rPr>
          <w:rFonts w:ascii="Google Sans Text" w:cs="Google Sans Text" w:eastAsia="Google Sans Text" w:hAnsi="Google Sans Text"/>
          <w:color w:val="1b1c1d"/>
          <w:rtl w:val="0"/>
        </w:rPr>
        <w:t xml:space="preserve"> is best employed as a </w:t>
      </w:r>
      <w:r w:rsidDel="00000000" w:rsidR="00000000" w:rsidRPr="00000000">
        <w:rPr>
          <w:rFonts w:ascii="Google Sans Text" w:cs="Google Sans Text" w:eastAsia="Google Sans Text" w:hAnsi="Google Sans Text"/>
          <w:b w:val="1"/>
          <w:color w:val="1b1c1d"/>
          <w:rtl w:val="0"/>
        </w:rPr>
        <w:t xml:space="preserve">Tempo Swing Mechanism</w:t>
      </w:r>
      <w:r w:rsidDel="00000000" w:rsidR="00000000" w:rsidRPr="00000000">
        <w:rPr>
          <w:rFonts w:ascii="Google Sans Text" w:cs="Google Sans Text" w:eastAsia="Google Sans Text" w:hAnsi="Google Sans Text"/>
          <w:color w:val="1b1c1d"/>
          <w:rtl w:val="0"/>
        </w:rPr>
        <w:t xml:space="preserve">. Its true function is to buy the pilot a single, critical, uncontested turn. This turn must be used either to secure a direct victory (an OTK using </w:t>
      </w:r>
      <w:r w:rsidDel="00000000" w:rsidR="00000000" w:rsidRPr="00000000">
        <w:rPr>
          <w:rFonts w:ascii="Google Sans Text" w:cs="Google Sans Text" w:eastAsia="Google Sans Text" w:hAnsi="Google Sans Text"/>
          <w:i w:val="1"/>
          <w:color w:val="1b1c1d"/>
          <w:rtl w:val="0"/>
        </w:rPr>
        <w:t xml:space="preserve">The Light Ruler</w:t>
      </w:r>
      <w:r w:rsidDel="00000000" w:rsidR="00000000" w:rsidRPr="00000000">
        <w:rPr>
          <w:rFonts w:ascii="Google Sans Text" w:cs="Google Sans Text" w:eastAsia="Google Sans Text" w:hAnsi="Google Sans Text"/>
          <w:color w:val="1b1c1d"/>
          <w:rtl w:val="0"/>
        </w:rPr>
        <w:t xml:space="preserve">) or to solidify the board by establishing superior defensive layers (such as </w:t>
      </w:r>
      <w:r w:rsidDel="00000000" w:rsidR="00000000" w:rsidRPr="00000000">
        <w:rPr>
          <w:rFonts w:ascii="Google Sans Text" w:cs="Google Sans Text" w:eastAsia="Google Sans Text" w:hAnsi="Google Sans Text"/>
          <w:i w:val="1"/>
          <w:color w:val="1b1c1d"/>
          <w:rtl w:val="0"/>
        </w:rPr>
        <w:t xml:space="preserve">Hyperion</w:t>
      </w:r>
      <w:r w:rsidDel="00000000" w:rsidR="00000000" w:rsidRPr="00000000">
        <w:rPr>
          <w:rFonts w:ascii="Google Sans Text" w:cs="Google Sans Text" w:eastAsia="Google Sans Text" w:hAnsi="Google Sans Text"/>
          <w:color w:val="1b1c1d"/>
          <w:rtl w:val="0"/>
        </w:rPr>
        <w:t xml:space="preserve"> or negates) before the high recurring cost drains the Fairy resources.</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Arcana Force archetype, when divorced from its inherent variance through the mandated use of </w:t>
      </w:r>
      <w:r w:rsidDel="00000000" w:rsidR="00000000" w:rsidRPr="00000000">
        <w:rPr>
          <w:rFonts w:ascii="Google Sans Text" w:cs="Google Sans Text" w:eastAsia="Google Sans Text" w:hAnsi="Google Sans Text"/>
          <w:i w:val="1"/>
          <w:color w:val="1b1c1d"/>
          <w:rtl w:val="0"/>
        </w:rPr>
        <w:t xml:space="preserve">Light Barrier</w:t>
      </w:r>
      <w:r w:rsidDel="00000000" w:rsidR="00000000" w:rsidRPr="00000000">
        <w:rPr>
          <w:rFonts w:ascii="Google Sans Text" w:cs="Google Sans Text" w:eastAsia="Google Sans Text" w:hAnsi="Google Sans Text"/>
          <w:color w:val="1b1c1d"/>
          <w:rtl w:val="0"/>
        </w:rPr>
        <w:t xml:space="preserve"> and the Light/Fairy support structure, transforms into a powerful, if resource-intensive, control deck. Successful implementation requires the strategic acknowledgment that the Fairy engine is the primary operational infrastructure, tasked with meeting the high Tribute costs of the Level 8 and Level 10 AF payloads. The core deterministic combo lines, built around securing </w:t>
      </w:r>
      <w:r w:rsidDel="00000000" w:rsidR="00000000" w:rsidRPr="00000000">
        <w:rPr>
          <w:rFonts w:ascii="Google Sans Text" w:cs="Google Sans Text" w:eastAsia="Google Sans Text" w:hAnsi="Google Sans Text"/>
          <w:i w:val="1"/>
          <w:color w:val="1b1c1d"/>
          <w:rtl w:val="0"/>
        </w:rPr>
        <w:t xml:space="preserve">The Dark Ruler</w:t>
      </w:r>
      <w:r w:rsidDel="00000000" w:rsidR="00000000" w:rsidRPr="00000000">
        <w:rPr>
          <w:rFonts w:ascii="Google Sans Text" w:cs="Google Sans Text" w:eastAsia="Google Sans Text" w:hAnsi="Google Sans Text"/>
          <w:color w:val="1b1c1d"/>
          <w:rtl w:val="0"/>
        </w:rPr>
        <w:t xml:space="preserve"> or immediately selecting the Tails effect of </w:t>
      </w:r>
      <w:r w:rsidDel="00000000" w:rsidR="00000000" w:rsidRPr="00000000">
        <w:rPr>
          <w:rFonts w:ascii="Google Sans Text" w:cs="Google Sans Text" w:eastAsia="Google Sans Text" w:hAnsi="Google Sans Text"/>
          <w:i w:val="1"/>
          <w:color w:val="1b1c1d"/>
          <w:rtl w:val="0"/>
        </w:rPr>
        <w:t xml:space="preserve">The World</w:t>
      </w:r>
      <w:r w:rsidDel="00000000" w:rsidR="00000000" w:rsidRPr="00000000">
        <w:rPr>
          <w:rFonts w:ascii="Google Sans Text" w:cs="Google Sans Text" w:eastAsia="Google Sans Text" w:hAnsi="Google Sans Text"/>
          <w:color w:val="1b1c1d"/>
          <w:rtl w:val="0"/>
        </w:rPr>
        <w:t xml:space="preserve">, demonstrate that the deck's primary objective is to achieve a </w:t>
      </w:r>
      <w:r w:rsidDel="00000000" w:rsidR="00000000" w:rsidRPr="00000000">
        <w:rPr>
          <w:rFonts w:ascii="Google Sans Text" w:cs="Google Sans Text" w:eastAsia="Google Sans Text" w:hAnsi="Google Sans Text"/>
          <w:b w:val="1"/>
          <w:color w:val="1b1c1d"/>
          <w:rtl w:val="0"/>
        </w:rPr>
        <w:t xml:space="preserve">Consistency Lock</w:t>
      </w:r>
      <w:r w:rsidDel="00000000" w:rsidR="00000000" w:rsidRPr="00000000">
        <w:rPr>
          <w:rFonts w:ascii="Google Sans Text" w:cs="Google Sans Text" w:eastAsia="Google Sans Text" w:hAnsi="Google Sans Text"/>
          <w:color w:val="1b1c1d"/>
          <w:rtl w:val="0"/>
        </w:rPr>
        <w:t xml:space="preserve"> that guarantees game-winning effects. The structured flowcharts presented in this analysis provide the necessary framework for mapping these deterministic sequences onto AI visualization tools, clearly defining the required inputs and guaranteed outputs of the optimal Arcana Force strategy. The deck's primary weakness remains its reliance on securing the Field Spell early, making Field Spell retrieval the singular most important opening move in competitive play.</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